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E13" w:rsidRPr="00F229E1" w:rsidRDefault="000B5DB8" w:rsidP="000B5DB8">
      <w:pPr>
        <w:tabs>
          <w:tab w:val="center" w:pos="4252"/>
          <w:tab w:val="right" w:pos="8504"/>
        </w:tabs>
        <w:rPr>
          <w:rFonts w:ascii="Times New Roman" w:hAnsi="Times New Roman" w:cs="Times New Roman"/>
          <w:b/>
          <w:sz w:val="24"/>
        </w:rPr>
      </w:pPr>
      <w:r>
        <w:rPr>
          <w:rFonts w:ascii="Times New Roman" w:hAnsi="Times New Roman" w:cs="Times New Roman"/>
          <w:b/>
          <w:sz w:val="24"/>
        </w:rPr>
        <w:t xml:space="preserve">                                 </w:t>
      </w:r>
      <w:r w:rsidR="009C6E13" w:rsidRPr="00F229E1">
        <w:rPr>
          <w:rFonts w:ascii="Times New Roman" w:hAnsi="Times New Roman" w:cs="Times New Roman"/>
          <w:b/>
          <w:sz w:val="24"/>
        </w:rPr>
        <w:t xml:space="preserve"> </w:t>
      </w:r>
      <w:bookmarkStart w:id="0" w:name="_GoBack"/>
      <w:r w:rsidR="009C6E13" w:rsidRPr="00F229E1">
        <w:rPr>
          <w:rFonts w:ascii="Times New Roman" w:hAnsi="Times New Roman" w:cs="Times New Roman"/>
          <w:b/>
          <w:sz w:val="24"/>
        </w:rPr>
        <w:t>PROCESSO ADMINISTRATIVO 00</w:t>
      </w:r>
      <w:r w:rsidR="00DE4522">
        <w:rPr>
          <w:rFonts w:ascii="Times New Roman" w:hAnsi="Times New Roman" w:cs="Times New Roman"/>
          <w:b/>
          <w:sz w:val="24"/>
        </w:rPr>
        <w:t>4</w:t>
      </w:r>
      <w:r w:rsidR="009C6E13" w:rsidRPr="00F229E1">
        <w:rPr>
          <w:rFonts w:ascii="Times New Roman" w:hAnsi="Times New Roman" w:cs="Times New Roman"/>
          <w:b/>
          <w:sz w:val="24"/>
        </w:rPr>
        <w:t>/2021</w:t>
      </w:r>
      <w:bookmarkEnd w:id="0"/>
    </w:p>
    <w:p w:rsidR="009C6E13" w:rsidRPr="00F229E1" w:rsidRDefault="009C6E13" w:rsidP="009C6E13">
      <w:pPr>
        <w:tabs>
          <w:tab w:val="center" w:pos="4252"/>
          <w:tab w:val="right" w:pos="8504"/>
        </w:tabs>
        <w:jc w:val="center"/>
        <w:rPr>
          <w:rFonts w:ascii="Times New Roman" w:hAnsi="Times New Roman" w:cs="Times New Roman"/>
          <w:b/>
          <w:sz w:val="24"/>
        </w:rPr>
      </w:pPr>
    </w:p>
    <w:p w:rsidR="009C6E13" w:rsidRPr="009C6E13" w:rsidRDefault="009C6E13" w:rsidP="009C6E13">
      <w:pPr>
        <w:tabs>
          <w:tab w:val="center" w:pos="4252"/>
          <w:tab w:val="right" w:pos="8504"/>
        </w:tabs>
        <w:jc w:val="center"/>
        <w:rPr>
          <w:rFonts w:ascii="Times New Roman" w:hAnsi="Times New Roman" w:cs="Times New Roman"/>
          <w:b/>
          <w:sz w:val="22"/>
          <w:szCs w:val="22"/>
        </w:rPr>
      </w:pPr>
      <w:r w:rsidRPr="009C6E13">
        <w:rPr>
          <w:rFonts w:ascii="Times New Roman" w:hAnsi="Times New Roman" w:cs="Times New Roman"/>
          <w:b/>
          <w:sz w:val="22"/>
          <w:szCs w:val="22"/>
        </w:rPr>
        <w:t xml:space="preserve">REFERÊNCIA: </w:t>
      </w:r>
      <w:r w:rsidRPr="009C6E13">
        <w:rPr>
          <w:rFonts w:ascii="Times New Roman" w:hAnsi="Times New Roman" w:cs="Times New Roman"/>
          <w:b/>
          <w:sz w:val="22"/>
          <w:szCs w:val="22"/>
        </w:rPr>
        <w:tab/>
        <w:t>Art. 3º, Inciso I - INSTRUÇÃO NORMATIVA 10/2015 TCM- GO</w:t>
      </w:r>
    </w:p>
    <w:p w:rsidR="009C6E13" w:rsidRPr="009C6E13" w:rsidRDefault="009C6E13" w:rsidP="009C6E13">
      <w:pPr>
        <w:tabs>
          <w:tab w:val="center" w:pos="4252"/>
          <w:tab w:val="left" w:pos="5175"/>
        </w:tabs>
        <w:autoSpaceDE w:val="0"/>
        <w:autoSpaceDN w:val="0"/>
        <w:adjustRightInd w:val="0"/>
        <w:jc w:val="center"/>
        <w:rPr>
          <w:rFonts w:ascii="Times New Roman" w:hAnsi="Times New Roman" w:cs="Times New Roman"/>
          <w:b/>
          <w:bCs/>
          <w:sz w:val="22"/>
          <w:szCs w:val="22"/>
        </w:rPr>
      </w:pPr>
    </w:p>
    <w:p w:rsidR="009C6E13" w:rsidRPr="00F229E1" w:rsidRDefault="009C6E13" w:rsidP="009C6E13">
      <w:pPr>
        <w:tabs>
          <w:tab w:val="center" w:pos="4252"/>
          <w:tab w:val="left" w:pos="5175"/>
        </w:tabs>
        <w:autoSpaceDE w:val="0"/>
        <w:autoSpaceDN w:val="0"/>
        <w:adjustRightInd w:val="0"/>
        <w:jc w:val="center"/>
        <w:rPr>
          <w:rFonts w:ascii="Times New Roman" w:hAnsi="Times New Roman" w:cs="Times New Roman"/>
          <w:b/>
          <w:bCs/>
          <w:sz w:val="24"/>
        </w:rPr>
      </w:pPr>
      <w:r w:rsidRPr="00F229E1">
        <w:rPr>
          <w:rFonts w:ascii="Times New Roman" w:hAnsi="Times New Roman" w:cs="Times New Roman"/>
          <w:b/>
          <w:bCs/>
          <w:sz w:val="24"/>
        </w:rPr>
        <w:t>ANEXO I</w:t>
      </w:r>
    </w:p>
    <w:p w:rsidR="009C6E13" w:rsidRPr="00F229E1" w:rsidRDefault="009C6E13" w:rsidP="009C6E13">
      <w:pPr>
        <w:tabs>
          <w:tab w:val="center" w:pos="4252"/>
          <w:tab w:val="left" w:pos="5175"/>
        </w:tabs>
        <w:autoSpaceDE w:val="0"/>
        <w:autoSpaceDN w:val="0"/>
        <w:adjustRightInd w:val="0"/>
        <w:jc w:val="center"/>
        <w:rPr>
          <w:rFonts w:ascii="Times New Roman" w:hAnsi="Times New Roman" w:cs="Times New Roman"/>
          <w:b/>
          <w:bCs/>
          <w:sz w:val="24"/>
        </w:rPr>
      </w:pPr>
    </w:p>
    <w:p w:rsidR="009C6E13" w:rsidRPr="00F229E1" w:rsidRDefault="009C6E13" w:rsidP="009C6E13">
      <w:pPr>
        <w:autoSpaceDE w:val="0"/>
        <w:autoSpaceDN w:val="0"/>
        <w:adjustRightInd w:val="0"/>
        <w:jc w:val="center"/>
        <w:rPr>
          <w:rFonts w:ascii="Times New Roman" w:hAnsi="Times New Roman" w:cs="Times New Roman"/>
          <w:b/>
          <w:szCs w:val="28"/>
        </w:rPr>
      </w:pPr>
      <w:r w:rsidRPr="00F229E1">
        <w:rPr>
          <w:rFonts w:ascii="Times New Roman" w:hAnsi="Times New Roman" w:cs="Times New Roman"/>
          <w:b/>
          <w:szCs w:val="28"/>
        </w:rPr>
        <w:t>TERMO DE REFERÊNCIA</w:t>
      </w:r>
    </w:p>
    <w:p w:rsidR="009C6E13" w:rsidRPr="00F229E1" w:rsidRDefault="009C6E13" w:rsidP="009C6E13">
      <w:pPr>
        <w:tabs>
          <w:tab w:val="left" w:pos="3165"/>
        </w:tabs>
        <w:autoSpaceDE w:val="0"/>
        <w:autoSpaceDN w:val="0"/>
        <w:adjustRightInd w:val="0"/>
        <w:rPr>
          <w:rFonts w:ascii="Times New Roman" w:hAnsi="Times New Roman" w:cs="Times New Roman"/>
          <w:b/>
          <w:bCs/>
          <w:sz w:val="24"/>
        </w:rPr>
      </w:pPr>
      <w:r w:rsidRPr="00F229E1">
        <w:rPr>
          <w:rFonts w:ascii="Times New Roman" w:hAnsi="Times New Roman" w:cs="Times New Roman"/>
          <w:b/>
          <w:bCs/>
          <w:sz w:val="24"/>
        </w:rPr>
        <w:tab/>
      </w:r>
    </w:p>
    <w:p w:rsidR="00A838EE" w:rsidRDefault="009C6E13" w:rsidP="00000C46">
      <w:pPr>
        <w:spacing w:line="276" w:lineRule="auto"/>
        <w:rPr>
          <w:rFonts w:ascii="Times New Roman" w:hAnsi="Times New Roman" w:cs="Times New Roman"/>
          <w:color w:val="000000"/>
          <w:sz w:val="24"/>
        </w:rPr>
      </w:pPr>
      <w:r w:rsidRPr="000A6F1F">
        <w:rPr>
          <w:rFonts w:ascii="Times New Roman" w:hAnsi="Times New Roman" w:cs="Times New Roman"/>
          <w:b/>
          <w:bCs/>
          <w:sz w:val="24"/>
        </w:rPr>
        <w:t>1 - DO OBJETO</w:t>
      </w:r>
      <w:r w:rsidRPr="000A6F1F">
        <w:rPr>
          <w:rFonts w:ascii="Times New Roman" w:hAnsi="Times New Roman" w:cs="Times New Roman"/>
          <w:bCs/>
          <w:sz w:val="24"/>
        </w:rPr>
        <w:t xml:space="preserve">: </w:t>
      </w:r>
      <w:r w:rsidR="00DE4522" w:rsidRPr="00356F8C">
        <w:rPr>
          <w:rFonts w:ascii="Arial" w:hAnsi="Arial" w:cs="Arial"/>
          <w:b/>
          <w:sz w:val="24"/>
        </w:rPr>
        <w:t>Contratação de Pessoa Jurídica para prestação de serviços de limpeza do Prédio da Câmara</w:t>
      </w:r>
      <w:r w:rsidR="00000C46">
        <w:rPr>
          <w:rFonts w:ascii="Arial" w:hAnsi="Arial" w:cs="Arial"/>
          <w:b/>
          <w:sz w:val="24"/>
        </w:rPr>
        <w:t>, pelo período de onze meses.</w:t>
      </w:r>
      <w:r w:rsidR="00000C46">
        <w:rPr>
          <w:rFonts w:ascii="Times New Roman" w:hAnsi="Times New Roman" w:cs="Times New Roman"/>
          <w:color w:val="000000"/>
          <w:sz w:val="24"/>
        </w:rPr>
        <w:t xml:space="preserve"> </w:t>
      </w:r>
    </w:p>
    <w:p w:rsidR="00420179" w:rsidRDefault="00420179" w:rsidP="00000C46">
      <w:pPr>
        <w:spacing w:line="276" w:lineRule="auto"/>
        <w:rPr>
          <w:rFonts w:ascii="Times New Roman" w:hAnsi="Times New Roman" w:cs="Times New Roman"/>
          <w:color w:val="000000"/>
          <w:sz w:val="24"/>
        </w:rPr>
      </w:pPr>
    </w:p>
    <w:p w:rsidR="00AA7A89" w:rsidRDefault="00AA7A89" w:rsidP="00AA7A89">
      <w:pPr>
        <w:rPr>
          <w:rFonts w:ascii="Times New Roman" w:hAnsi="Times New Roman" w:cs="Times New Roman"/>
          <w:b/>
          <w:sz w:val="24"/>
        </w:rPr>
      </w:pPr>
      <w:r w:rsidRPr="00AA7A89">
        <w:rPr>
          <w:rFonts w:ascii="Times New Roman" w:hAnsi="Times New Roman" w:cs="Times New Roman"/>
          <w:b/>
          <w:color w:val="000000"/>
          <w:sz w:val="24"/>
        </w:rPr>
        <w:t>2</w:t>
      </w:r>
      <w:r>
        <w:rPr>
          <w:rFonts w:ascii="Times New Roman" w:hAnsi="Times New Roman" w:cs="Times New Roman"/>
          <w:b/>
          <w:color w:val="000000"/>
          <w:sz w:val="24"/>
        </w:rPr>
        <w:t xml:space="preserve"> - </w:t>
      </w:r>
      <w:r w:rsidRPr="000A6F1F">
        <w:rPr>
          <w:rFonts w:ascii="Times New Roman" w:hAnsi="Times New Roman" w:cs="Times New Roman"/>
          <w:b/>
          <w:sz w:val="24"/>
        </w:rPr>
        <w:t>JUSTIFICATIVA DA NECESSIDADE DA CONTRATAÇÃO</w:t>
      </w:r>
      <w:r>
        <w:rPr>
          <w:rFonts w:ascii="Times New Roman" w:hAnsi="Times New Roman" w:cs="Times New Roman"/>
          <w:b/>
          <w:sz w:val="24"/>
        </w:rPr>
        <w:t>:</w:t>
      </w:r>
    </w:p>
    <w:p w:rsidR="00DE4522" w:rsidRDefault="00DE4522" w:rsidP="00AA7A89">
      <w:pPr>
        <w:rPr>
          <w:rFonts w:ascii="Times New Roman" w:hAnsi="Times New Roman" w:cs="Times New Roman"/>
          <w:b/>
          <w:sz w:val="24"/>
        </w:rPr>
      </w:pPr>
    </w:p>
    <w:p w:rsidR="004E3A4C" w:rsidRDefault="00DE4522" w:rsidP="00DE4522">
      <w:pPr>
        <w:rPr>
          <w:rFonts w:ascii="Arial" w:hAnsi="Arial" w:cs="Arial"/>
          <w:sz w:val="24"/>
        </w:rPr>
      </w:pPr>
      <w:r w:rsidRPr="00356F8C">
        <w:rPr>
          <w:rFonts w:ascii="Arial" w:hAnsi="Arial" w:cs="Arial"/>
          <w:b/>
          <w:sz w:val="24"/>
        </w:rPr>
        <w:t>Considerando</w:t>
      </w:r>
      <w:r w:rsidRPr="00356F8C">
        <w:rPr>
          <w:rFonts w:ascii="Arial" w:hAnsi="Arial" w:cs="Arial"/>
          <w:sz w:val="24"/>
        </w:rPr>
        <w:t xml:space="preserve"> que a Câmara </w:t>
      </w:r>
      <w:r>
        <w:rPr>
          <w:rFonts w:ascii="Arial" w:hAnsi="Arial" w:cs="Arial"/>
          <w:sz w:val="24"/>
        </w:rPr>
        <w:t>não possui s</w:t>
      </w:r>
      <w:r w:rsidRPr="00356F8C">
        <w:rPr>
          <w:rFonts w:ascii="Arial" w:hAnsi="Arial" w:cs="Arial"/>
          <w:sz w:val="24"/>
        </w:rPr>
        <w:t xml:space="preserve">ervidores efetivos </w:t>
      </w:r>
      <w:r>
        <w:rPr>
          <w:rFonts w:ascii="Arial" w:hAnsi="Arial" w:cs="Arial"/>
          <w:sz w:val="24"/>
        </w:rPr>
        <w:t xml:space="preserve">da área, </w:t>
      </w:r>
      <w:r w:rsidRPr="00356F8C">
        <w:rPr>
          <w:rFonts w:ascii="Arial" w:hAnsi="Arial" w:cs="Arial"/>
          <w:sz w:val="24"/>
        </w:rPr>
        <w:t>em número adequado para execução d</w:t>
      </w:r>
      <w:r>
        <w:rPr>
          <w:rFonts w:ascii="Arial" w:hAnsi="Arial" w:cs="Arial"/>
          <w:sz w:val="24"/>
        </w:rPr>
        <w:t>os</w:t>
      </w:r>
      <w:r w:rsidRPr="00356F8C">
        <w:rPr>
          <w:rFonts w:ascii="Arial" w:hAnsi="Arial" w:cs="Arial"/>
          <w:sz w:val="24"/>
        </w:rPr>
        <w:t xml:space="preserve"> serviços</w:t>
      </w:r>
      <w:r w:rsidR="004E3A4C">
        <w:rPr>
          <w:rFonts w:ascii="Arial" w:hAnsi="Arial" w:cs="Arial"/>
          <w:sz w:val="24"/>
        </w:rPr>
        <w:t>.</w:t>
      </w:r>
    </w:p>
    <w:p w:rsidR="00DE4522" w:rsidRPr="00356F8C" w:rsidRDefault="004E3A4C" w:rsidP="00DE4522">
      <w:pPr>
        <w:rPr>
          <w:rFonts w:ascii="Arial" w:hAnsi="Arial" w:cs="Arial"/>
          <w:sz w:val="24"/>
        </w:rPr>
      </w:pPr>
      <w:r w:rsidRPr="004E3A4C">
        <w:rPr>
          <w:rFonts w:ascii="Arial" w:hAnsi="Arial" w:cs="Arial"/>
          <w:b/>
          <w:sz w:val="24"/>
        </w:rPr>
        <w:t>Considerando</w:t>
      </w:r>
      <w:r w:rsidR="00DE4522">
        <w:rPr>
          <w:rFonts w:ascii="Arial" w:hAnsi="Arial" w:cs="Arial"/>
          <w:sz w:val="24"/>
        </w:rPr>
        <w:t xml:space="preserve"> </w:t>
      </w:r>
      <w:r>
        <w:rPr>
          <w:rFonts w:ascii="Arial" w:hAnsi="Arial" w:cs="Arial"/>
          <w:sz w:val="24"/>
        </w:rPr>
        <w:t xml:space="preserve">que </w:t>
      </w:r>
      <w:r w:rsidR="00DE4522">
        <w:rPr>
          <w:rFonts w:ascii="Arial" w:hAnsi="Arial" w:cs="Arial"/>
          <w:sz w:val="24"/>
        </w:rPr>
        <w:t>a única servidora do quadro</w:t>
      </w:r>
      <w:r>
        <w:rPr>
          <w:rFonts w:ascii="Arial" w:hAnsi="Arial" w:cs="Arial"/>
          <w:sz w:val="24"/>
        </w:rPr>
        <w:t xml:space="preserve"> efetivo cargo auxiliar de serviços gerais </w:t>
      </w:r>
      <w:r w:rsidR="00DE4522">
        <w:rPr>
          <w:rFonts w:ascii="Arial" w:hAnsi="Arial" w:cs="Arial"/>
          <w:sz w:val="24"/>
        </w:rPr>
        <w:t xml:space="preserve">desenvolve outras atividades em cargo comissionado, observando ainda a metragem do prédio a ser limpo e higienizado constantemente, </w:t>
      </w:r>
      <w:r>
        <w:rPr>
          <w:rFonts w:ascii="Arial" w:hAnsi="Arial" w:cs="Arial"/>
          <w:sz w:val="24"/>
        </w:rPr>
        <w:t xml:space="preserve">torna-se fato </w:t>
      </w:r>
      <w:r w:rsidR="00DE4522">
        <w:rPr>
          <w:rFonts w:ascii="Arial" w:hAnsi="Arial" w:cs="Arial"/>
          <w:sz w:val="24"/>
        </w:rPr>
        <w:t xml:space="preserve">motivador </w:t>
      </w:r>
      <w:r w:rsidR="00DE4522" w:rsidRPr="00356F8C">
        <w:rPr>
          <w:rFonts w:ascii="Arial" w:hAnsi="Arial" w:cs="Arial"/>
          <w:sz w:val="24"/>
        </w:rPr>
        <w:t xml:space="preserve">a </w:t>
      </w:r>
      <w:r>
        <w:rPr>
          <w:rFonts w:ascii="Arial" w:hAnsi="Arial" w:cs="Arial"/>
          <w:sz w:val="24"/>
        </w:rPr>
        <w:t xml:space="preserve">esta </w:t>
      </w:r>
      <w:r w:rsidR="00DE4522" w:rsidRPr="00356F8C">
        <w:rPr>
          <w:rFonts w:ascii="Arial" w:hAnsi="Arial" w:cs="Arial"/>
          <w:sz w:val="24"/>
        </w:rPr>
        <w:t>contratação de pessoa jurídica para prestação dos serviços de limpeza</w:t>
      </w:r>
      <w:r w:rsidR="00DE4522">
        <w:rPr>
          <w:rFonts w:ascii="Arial" w:hAnsi="Arial" w:cs="Arial"/>
          <w:sz w:val="24"/>
        </w:rPr>
        <w:t xml:space="preserve"> de forma completa.</w:t>
      </w:r>
    </w:p>
    <w:p w:rsidR="00DE4522" w:rsidRDefault="00DE4522" w:rsidP="00AA7A89">
      <w:pPr>
        <w:rPr>
          <w:rFonts w:ascii="Times New Roman" w:hAnsi="Times New Roman" w:cs="Times New Roman"/>
          <w:b/>
          <w:sz w:val="24"/>
        </w:rPr>
      </w:pPr>
    </w:p>
    <w:p w:rsidR="00DE4522" w:rsidRPr="00DE4522" w:rsidRDefault="00DE4522" w:rsidP="00DE4522">
      <w:pPr>
        <w:autoSpaceDE w:val="0"/>
        <w:autoSpaceDN w:val="0"/>
        <w:adjustRightInd w:val="0"/>
        <w:ind w:firstLine="567"/>
        <w:rPr>
          <w:rFonts w:ascii="Arial" w:hAnsi="Arial" w:cs="Arial"/>
          <w:bCs/>
          <w:sz w:val="24"/>
        </w:rPr>
      </w:pPr>
      <w:r w:rsidRPr="00DE4522">
        <w:rPr>
          <w:rFonts w:ascii="Arial" w:hAnsi="Arial" w:cs="Arial"/>
          <w:bCs/>
          <w:sz w:val="24"/>
        </w:rPr>
        <w:t xml:space="preserve">2.1 – O presente termo justifica-se pela necessidade da contratação de serviços de limpeza, higienização e conservação, atividade indispensável para o funcionamento da Instituição, principalmente quanto </w:t>
      </w:r>
      <w:r w:rsidR="004E3A4C">
        <w:rPr>
          <w:rFonts w:ascii="Arial" w:hAnsi="Arial" w:cs="Arial"/>
          <w:bCs/>
          <w:sz w:val="24"/>
        </w:rPr>
        <w:t>à</w:t>
      </w:r>
      <w:r w:rsidRPr="00DE4522">
        <w:rPr>
          <w:rFonts w:ascii="Arial" w:hAnsi="Arial" w:cs="Arial"/>
          <w:bCs/>
          <w:sz w:val="24"/>
        </w:rPr>
        <w:t xml:space="preserve"> higienização e desinfecção, levando-se em consideração as medidas preventivas e recomendações sanit</w:t>
      </w:r>
      <w:r w:rsidR="004E3A4C">
        <w:rPr>
          <w:rFonts w:ascii="Arial" w:hAnsi="Arial" w:cs="Arial"/>
          <w:bCs/>
          <w:sz w:val="24"/>
        </w:rPr>
        <w:t>árias para período de pandemia.</w:t>
      </w:r>
    </w:p>
    <w:p w:rsidR="00DE4522" w:rsidRPr="00DE4522" w:rsidRDefault="00DE4522" w:rsidP="00DE4522">
      <w:pPr>
        <w:autoSpaceDE w:val="0"/>
        <w:autoSpaceDN w:val="0"/>
        <w:adjustRightInd w:val="0"/>
        <w:ind w:firstLine="567"/>
        <w:rPr>
          <w:rFonts w:ascii="Arial" w:hAnsi="Arial" w:cs="Arial"/>
          <w:bCs/>
          <w:sz w:val="24"/>
        </w:rPr>
      </w:pPr>
      <w:r w:rsidRPr="00DE4522">
        <w:rPr>
          <w:rFonts w:ascii="Arial" w:hAnsi="Arial" w:cs="Arial"/>
          <w:bCs/>
          <w:sz w:val="24"/>
        </w:rPr>
        <w:t xml:space="preserve">2.2 -  Considerando a extensão/metragem da Câmara, com existência de 11 gabinetes, plenário com capacidade para quase trezentos pessoas acomodadas em cadeiras triplas e fixas, de difícil limpeza, além de 04 salas dos funcionários, 04 banheiros públicos, corredores e recepção, e ainda a parte externa com jardinagem, compreendendo o pátio e entrada da Câmara. Todos esses ambientes devem ser limpos devidamente. </w:t>
      </w:r>
    </w:p>
    <w:p w:rsidR="00DE4522" w:rsidRPr="00DE4522" w:rsidRDefault="00DE4522" w:rsidP="00DE4522">
      <w:pPr>
        <w:autoSpaceDE w:val="0"/>
        <w:autoSpaceDN w:val="0"/>
        <w:adjustRightInd w:val="0"/>
        <w:ind w:firstLine="567"/>
        <w:rPr>
          <w:rFonts w:ascii="Arial" w:hAnsi="Arial" w:cs="Arial"/>
          <w:bCs/>
          <w:sz w:val="24"/>
        </w:rPr>
      </w:pPr>
      <w:r w:rsidRPr="00DE4522">
        <w:rPr>
          <w:rFonts w:ascii="Arial" w:hAnsi="Arial" w:cs="Arial"/>
          <w:bCs/>
          <w:sz w:val="24"/>
        </w:rPr>
        <w:t xml:space="preserve">2.3 - Sendo que estes serviços já são essenciais, torna-se ainda mais necessários diante da realidade de enfrentamento desta Pandemia do </w:t>
      </w:r>
      <w:r w:rsidR="00420179" w:rsidRPr="00DE4522">
        <w:rPr>
          <w:rFonts w:ascii="Arial" w:hAnsi="Arial" w:cs="Arial"/>
          <w:bCs/>
          <w:sz w:val="24"/>
        </w:rPr>
        <w:t>corona vírus</w:t>
      </w:r>
      <w:r w:rsidRPr="00DE4522">
        <w:rPr>
          <w:rFonts w:ascii="Arial" w:hAnsi="Arial" w:cs="Arial"/>
          <w:bCs/>
          <w:sz w:val="24"/>
        </w:rPr>
        <w:t>, que causa a Covid-19.</w:t>
      </w:r>
    </w:p>
    <w:p w:rsidR="00DE4522" w:rsidRPr="00DE4522" w:rsidRDefault="00DE4522" w:rsidP="00DE4522">
      <w:pPr>
        <w:autoSpaceDE w:val="0"/>
        <w:autoSpaceDN w:val="0"/>
        <w:adjustRightInd w:val="0"/>
        <w:ind w:firstLine="567"/>
        <w:rPr>
          <w:rFonts w:ascii="Arial" w:hAnsi="Arial" w:cs="Arial"/>
          <w:bCs/>
          <w:sz w:val="24"/>
        </w:rPr>
      </w:pPr>
      <w:r w:rsidRPr="00DE4522">
        <w:rPr>
          <w:rFonts w:ascii="Arial" w:hAnsi="Arial" w:cs="Arial"/>
          <w:bCs/>
          <w:sz w:val="24"/>
        </w:rPr>
        <w:t xml:space="preserve"> </w:t>
      </w:r>
    </w:p>
    <w:p w:rsidR="00DE4522" w:rsidRPr="00DE4522" w:rsidRDefault="00DE4522" w:rsidP="00DE4522">
      <w:pPr>
        <w:autoSpaceDE w:val="0"/>
        <w:autoSpaceDN w:val="0"/>
        <w:adjustRightInd w:val="0"/>
        <w:ind w:firstLine="567"/>
        <w:rPr>
          <w:rFonts w:ascii="Arial" w:hAnsi="Arial" w:cs="Arial"/>
          <w:sz w:val="24"/>
        </w:rPr>
      </w:pPr>
      <w:r w:rsidRPr="00DE4522">
        <w:rPr>
          <w:rFonts w:ascii="Arial" w:hAnsi="Arial" w:cs="Arial"/>
          <w:bCs/>
          <w:sz w:val="24"/>
        </w:rPr>
        <w:t>2.</w:t>
      </w:r>
      <w:r w:rsidR="004E3A4C">
        <w:rPr>
          <w:rFonts w:ascii="Arial" w:hAnsi="Arial" w:cs="Arial"/>
          <w:bCs/>
          <w:sz w:val="24"/>
        </w:rPr>
        <w:t xml:space="preserve">4 - A presente contratação, </w:t>
      </w:r>
      <w:r w:rsidRPr="00DE4522">
        <w:rPr>
          <w:rFonts w:ascii="Arial" w:hAnsi="Arial" w:cs="Arial"/>
          <w:bCs/>
          <w:sz w:val="24"/>
        </w:rPr>
        <w:t>tem autorização legislativa consubstanciada na inclusão de dotação orçamentária especifica para contratação de serviços de terceiros, não configurando qualquer forma de vínculo empregatício ou de admissão de pessoal, ainda que indiretamente.</w:t>
      </w:r>
    </w:p>
    <w:p w:rsidR="00DE4522" w:rsidRDefault="00DE4522" w:rsidP="00DE4522">
      <w:pPr>
        <w:autoSpaceDE w:val="0"/>
        <w:autoSpaceDN w:val="0"/>
        <w:adjustRightInd w:val="0"/>
        <w:ind w:firstLine="567"/>
        <w:rPr>
          <w:rFonts w:ascii="Arial" w:eastAsia="Calibri" w:hAnsi="Arial" w:cs="Arial"/>
          <w:b/>
          <w:bCs/>
          <w:sz w:val="24"/>
        </w:rPr>
      </w:pPr>
    </w:p>
    <w:p w:rsidR="004E3A4C" w:rsidRDefault="004E3A4C" w:rsidP="00DE4522">
      <w:pPr>
        <w:autoSpaceDE w:val="0"/>
        <w:autoSpaceDN w:val="0"/>
        <w:adjustRightInd w:val="0"/>
        <w:ind w:firstLine="567"/>
        <w:rPr>
          <w:rFonts w:ascii="Arial" w:eastAsia="Calibri" w:hAnsi="Arial" w:cs="Arial"/>
          <w:b/>
          <w:bCs/>
          <w:sz w:val="24"/>
        </w:rPr>
      </w:pPr>
    </w:p>
    <w:p w:rsidR="00000C46" w:rsidRDefault="00000C46" w:rsidP="00DE4522">
      <w:pPr>
        <w:autoSpaceDE w:val="0"/>
        <w:autoSpaceDN w:val="0"/>
        <w:adjustRightInd w:val="0"/>
        <w:ind w:firstLine="567"/>
        <w:rPr>
          <w:rFonts w:ascii="Arial" w:eastAsia="Calibri" w:hAnsi="Arial" w:cs="Arial"/>
          <w:b/>
          <w:bCs/>
          <w:sz w:val="24"/>
        </w:rPr>
      </w:pPr>
    </w:p>
    <w:p w:rsidR="004E3A4C" w:rsidRPr="00DE4522" w:rsidRDefault="004E3A4C" w:rsidP="00DE4522">
      <w:pPr>
        <w:autoSpaceDE w:val="0"/>
        <w:autoSpaceDN w:val="0"/>
        <w:adjustRightInd w:val="0"/>
        <w:ind w:firstLine="567"/>
        <w:rPr>
          <w:rFonts w:ascii="Arial" w:eastAsia="Calibri" w:hAnsi="Arial" w:cs="Arial"/>
          <w:b/>
          <w:bCs/>
          <w:sz w:val="24"/>
        </w:rPr>
      </w:pPr>
    </w:p>
    <w:p w:rsidR="00DE4522" w:rsidRDefault="00DE4522" w:rsidP="00AA7A89">
      <w:pPr>
        <w:rPr>
          <w:rFonts w:ascii="Times New Roman" w:hAnsi="Times New Roman" w:cs="Times New Roman"/>
          <w:b/>
          <w:sz w:val="24"/>
        </w:rPr>
      </w:pPr>
    </w:p>
    <w:p w:rsidR="00DE4522" w:rsidRPr="00AA7A89" w:rsidRDefault="00DE4522" w:rsidP="00AA7A89">
      <w:pPr>
        <w:rPr>
          <w:rFonts w:ascii="Times New Roman" w:hAnsi="Times New Roman" w:cs="Times New Roman"/>
          <w:b/>
          <w:color w:val="000000"/>
          <w:sz w:val="24"/>
        </w:rPr>
      </w:pPr>
    </w:p>
    <w:p w:rsidR="007B67DE" w:rsidRPr="00000C46" w:rsidRDefault="007B67DE" w:rsidP="007B67DE">
      <w:pPr>
        <w:autoSpaceDE w:val="0"/>
        <w:autoSpaceDN w:val="0"/>
        <w:adjustRightInd w:val="0"/>
        <w:rPr>
          <w:rFonts w:ascii="Arial" w:hAnsi="Arial" w:cs="Arial"/>
          <w:b/>
          <w:bCs/>
          <w:color w:val="000000"/>
          <w:sz w:val="24"/>
        </w:rPr>
      </w:pPr>
      <w:r w:rsidRPr="00000C46">
        <w:rPr>
          <w:rFonts w:ascii="Arial" w:hAnsi="Arial" w:cs="Arial"/>
          <w:b/>
          <w:bCs/>
          <w:color w:val="000000"/>
          <w:sz w:val="24"/>
        </w:rPr>
        <w:t>– REQUISITOS:</w:t>
      </w:r>
    </w:p>
    <w:p w:rsidR="007B67DE" w:rsidRPr="00000C46" w:rsidRDefault="002114C3" w:rsidP="002114C3">
      <w:pPr>
        <w:autoSpaceDE w:val="0"/>
        <w:autoSpaceDN w:val="0"/>
        <w:adjustRightInd w:val="0"/>
        <w:rPr>
          <w:rFonts w:ascii="Arial" w:hAnsi="Arial" w:cs="Arial"/>
          <w:bCs/>
          <w:color w:val="000000"/>
          <w:sz w:val="24"/>
        </w:rPr>
      </w:pPr>
      <w:r w:rsidRPr="00000C46">
        <w:rPr>
          <w:rFonts w:ascii="Arial" w:hAnsi="Arial" w:cs="Arial"/>
          <w:bCs/>
          <w:color w:val="000000"/>
          <w:sz w:val="24"/>
        </w:rPr>
        <w:t>2</w:t>
      </w:r>
      <w:r w:rsidR="007B67DE" w:rsidRPr="00000C46">
        <w:rPr>
          <w:rFonts w:ascii="Arial" w:hAnsi="Arial" w:cs="Arial"/>
          <w:bCs/>
          <w:color w:val="000000"/>
          <w:sz w:val="24"/>
        </w:rPr>
        <w:t xml:space="preserve">.4. Faz-se necessária a comprovação da regularidade da seguridade social, o INSS e o FGTS, uma vez estar expressamente </w:t>
      </w:r>
      <w:r w:rsidR="00A92DA2" w:rsidRPr="00000C46">
        <w:rPr>
          <w:rFonts w:ascii="Arial" w:hAnsi="Arial" w:cs="Arial"/>
          <w:bCs/>
          <w:color w:val="000000"/>
          <w:sz w:val="24"/>
        </w:rPr>
        <w:t xml:space="preserve">vedada a contratação de pessoa </w:t>
      </w:r>
      <w:r w:rsidR="007B67DE" w:rsidRPr="00000C46">
        <w:rPr>
          <w:rFonts w:ascii="Arial" w:hAnsi="Arial" w:cs="Arial"/>
          <w:bCs/>
          <w:color w:val="000000"/>
          <w:sz w:val="24"/>
        </w:rPr>
        <w:t>jurídica em débito com o INSS, conforme determina o § 3º do art. 195 da Constituição Federal.</w:t>
      </w:r>
    </w:p>
    <w:p w:rsidR="007B67DE" w:rsidRPr="00000C46" w:rsidRDefault="007B67DE" w:rsidP="007B67DE">
      <w:pPr>
        <w:autoSpaceDE w:val="0"/>
        <w:autoSpaceDN w:val="0"/>
        <w:adjustRightInd w:val="0"/>
        <w:ind w:firstLine="708"/>
        <w:rPr>
          <w:rFonts w:ascii="Arial" w:hAnsi="Arial" w:cs="Arial"/>
          <w:bCs/>
          <w:color w:val="000000"/>
          <w:sz w:val="24"/>
        </w:rPr>
      </w:pPr>
    </w:p>
    <w:p w:rsidR="007B67DE" w:rsidRPr="00000C46" w:rsidRDefault="007B67DE" w:rsidP="002114C3">
      <w:pPr>
        <w:autoSpaceDE w:val="0"/>
        <w:autoSpaceDN w:val="0"/>
        <w:adjustRightInd w:val="0"/>
        <w:rPr>
          <w:rFonts w:ascii="Arial" w:hAnsi="Arial" w:cs="Arial"/>
          <w:b/>
          <w:bCs/>
          <w:color w:val="000000"/>
          <w:sz w:val="24"/>
        </w:rPr>
      </w:pPr>
      <w:r w:rsidRPr="00000C46">
        <w:rPr>
          <w:rFonts w:ascii="Arial" w:hAnsi="Arial" w:cs="Arial"/>
          <w:bCs/>
          <w:color w:val="000000"/>
          <w:sz w:val="24"/>
        </w:rPr>
        <w:t>2.5. Desta forma, a contratada deverá apresentar os seguintes documentos</w:t>
      </w:r>
      <w:r w:rsidR="00420179">
        <w:rPr>
          <w:rFonts w:ascii="Arial" w:hAnsi="Arial" w:cs="Arial"/>
          <w:bCs/>
          <w:color w:val="000000"/>
          <w:sz w:val="24"/>
        </w:rPr>
        <w:t>:</w:t>
      </w:r>
    </w:p>
    <w:p w:rsidR="007B67DE" w:rsidRPr="00000C46" w:rsidRDefault="007B67DE" w:rsidP="007B67DE">
      <w:pPr>
        <w:autoSpaceDE w:val="0"/>
        <w:autoSpaceDN w:val="0"/>
        <w:adjustRightInd w:val="0"/>
        <w:ind w:firstLine="708"/>
        <w:rPr>
          <w:rFonts w:ascii="Arial" w:hAnsi="Arial" w:cs="Arial"/>
          <w:bCs/>
          <w:color w:val="FF0000"/>
          <w:sz w:val="24"/>
        </w:rPr>
      </w:pPr>
    </w:p>
    <w:p w:rsidR="007B67DE" w:rsidRPr="00000C46" w:rsidRDefault="007B67DE" w:rsidP="007B67DE">
      <w:pPr>
        <w:autoSpaceDE w:val="0"/>
        <w:autoSpaceDN w:val="0"/>
        <w:adjustRightInd w:val="0"/>
        <w:ind w:firstLine="708"/>
        <w:rPr>
          <w:rFonts w:ascii="Arial" w:hAnsi="Arial" w:cs="Arial"/>
          <w:bCs/>
          <w:sz w:val="24"/>
        </w:rPr>
      </w:pPr>
      <w:r w:rsidRPr="00000C46">
        <w:rPr>
          <w:rFonts w:ascii="Arial" w:hAnsi="Arial" w:cs="Arial"/>
          <w:bCs/>
          <w:sz w:val="24"/>
        </w:rPr>
        <w:t>1 - CND DO FGTS;</w:t>
      </w:r>
    </w:p>
    <w:p w:rsidR="007B67DE" w:rsidRPr="00000C46" w:rsidRDefault="008E0252" w:rsidP="007B67DE">
      <w:pPr>
        <w:autoSpaceDE w:val="0"/>
        <w:autoSpaceDN w:val="0"/>
        <w:adjustRightInd w:val="0"/>
        <w:ind w:firstLine="708"/>
        <w:rPr>
          <w:rFonts w:ascii="Arial" w:hAnsi="Arial" w:cs="Arial"/>
          <w:bCs/>
          <w:sz w:val="24"/>
        </w:rPr>
      </w:pPr>
      <w:r w:rsidRPr="00000C46">
        <w:rPr>
          <w:rFonts w:ascii="Arial" w:hAnsi="Arial" w:cs="Arial"/>
          <w:bCs/>
          <w:sz w:val="24"/>
        </w:rPr>
        <w:t>2</w:t>
      </w:r>
      <w:r w:rsidR="007B67DE" w:rsidRPr="00000C46">
        <w:rPr>
          <w:rFonts w:ascii="Arial" w:hAnsi="Arial" w:cs="Arial"/>
          <w:bCs/>
          <w:sz w:val="24"/>
        </w:rPr>
        <w:t xml:space="preserve"> - CND PGFN/RECEITA FEDERAL (INSS/TRIBUTOS FEDERAIS);</w:t>
      </w:r>
    </w:p>
    <w:p w:rsidR="007B67DE" w:rsidRPr="00000C46" w:rsidRDefault="008E0252" w:rsidP="007B67DE">
      <w:pPr>
        <w:autoSpaceDE w:val="0"/>
        <w:autoSpaceDN w:val="0"/>
        <w:adjustRightInd w:val="0"/>
        <w:ind w:firstLine="708"/>
        <w:rPr>
          <w:rFonts w:ascii="Arial" w:hAnsi="Arial" w:cs="Arial"/>
          <w:bCs/>
          <w:sz w:val="24"/>
        </w:rPr>
      </w:pPr>
      <w:r w:rsidRPr="00000C46">
        <w:rPr>
          <w:rFonts w:ascii="Arial" w:hAnsi="Arial" w:cs="Arial"/>
          <w:bCs/>
          <w:sz w:val="24"/>
        </w:rPr>
        <w:t>3</w:t>
      </w:r>
      <w:r w:rsidR="007B67DE" w:rsidRPr="00000C46">
        <w:rPr>
          <w:rFonts w:ascii="Arial" w:hAnsi="Arial" w:cs="Arial"/>
          <w:bCs/>
          <w:sz w:val="24"/>
        </w:rPr>
        <w:t xml:space="preserve"> - CND DA RECEITA ESTADUAL DA SEDE DA EMPRESA</w:t>
      </w:r>
    </w:p>
    <w:p w:rsidR="007B67DE" w:rsidRPr="00000C46" w:rsidRDefault="008E0252" w:rsidP="007B67DE">
      <w:pPr>
        <w:autoSpaceDE w:val="0"/>
        <w:autoSpaceDN w:val="0"/>
        <w:adjustRightInd w:val="0"/>
        <w:ind w:firstLine="708"/>
        <w:rPr>
          <w:rFonts w:ascii="Arial" w:hAnsi="Arial" w:cs="Arial"/>
          <w:bCs/>
          <w:sz w:val="24"/>
        </w:rPr>
      </w:pPr>
      <w:r w:rsidRPr="00000C46">
        <w:rPr>
          <w:rFonts w:ascii="Arial" w:hAnsi="Arial" w:cs="Arial"/>
          <w:bCs/>
          <w:sz w:val="24"/>
        </w:rPr>
        <w:t>4</w:t>
      </w:r>
      <w:r w:rsidR="007B67DE" w:rsidRPr="00000C46">
        <w:rPr>
          <w:rFonts w:ascii="Arial" w:hAnsi="Arial" w:cs="Arial"/>
          <w:bCs/>
          <w:sz w:val="24"/>
        </w:rPr>
        <w:t xml:space="preserve"> - CND DO MUNICÍPIO DA SEDE DA EMPRESA</w:t>
      </w:r>
    </w:p>
    <w:p w:rsidR="007B67DE" w:rsidRPr="00000C46" w:rsidRDefault="008E0252" w:rsidP="007B67DE">
      <w:pPr>
        <w:autoSpaceDE w:val="0"/>
        <w:autoSpaceDN w:val="0"/>
        <w:adjustRightInd w:val="0"/>
        <w:ind w:firstLine="708"/>
        <w:rPr>
          <w:rFonts w:ascii="Arial" w:hAnsi="Arial" w:cs="Arial"/>
          <w:bCs/>
          <w:sz w:val="24"/>
        </w:rPr>
      </w:pPr>
      <w:r w:rsidRPr="00000C46">
        <w:rPr>
          <w:rFonts w:ascii="Arial" w:hAnsi="Arial" w:cs="Arial"/>
          <w:bCs/>
          <w:sz w:val="24"/>
        </w:rPr>
        <w:t>5</w:t>
      </w:r>
      <w:r w:rsidR="007B67DE" w:rsidRPr="00000C46">
        <w:rPr>
          <w:rFonts w:ascii="Arial" w:hAnsi="Arial" w:cs="Arial"/>
          <w:bCs/>
          <w:sz w:val="24"/>
        </w:rPr>
        <w:t xml:space="preserve"> - CND DE AÇÕES TRABALHISTAS</w:t>
      </w:r>
    </w:p>
    <w:p w:rsidR="00893CD3" w:rsidRPr="00000C46" w:rsidRDefault="008E0252" w:rsidP="007B67DE">
      <w:pPr>
        <w:autoSpaceDE w:val="0"/>
        <w:autoSpaceDN w:val="0"/>
        <w:adjustRightInd w:val="0"/>
        <w:ind w:firstLine="708"/>
        <w:rPr>
          <w:rFonts w:ascii="Arial" w:hAnsi="Arial" w:cs="Arial"/>
          <w:bCs/>
          <w:sz w:val="24"/>
        </w:rPr>
      </w:pPr>
      <w:r w:rsidRPr="00000C46">
        <w:rPr>
          <w:rFonts w:ascii="Arial" w:hAnsi="Arial" w:cs="Arial"/>
          <w:bCs/>
          <w:sz w:val="24"/>
        </w:rPr>
        <w:t>6</w:t>
      </w:r>
      <w:r w:rsidR="00893CD3" w:rsidRPr="00000C46">
        <w:rPr>
          <w:rFonts w:ascii="Arial" w:hAnsi="Arial" w:cs="Arial"/>
          <w:bCs/>
          <w:sz w:val="24"/>
        </w:rPr>
        <w:t>- DECLARAÇÃO DE NÃO POSSUI PARENTESCO</w:t>
      </w:r>
    </w:p>
    <w:p w:rsidR="008E0252" w:rsidRPr="00000C46" w:rsidRDefault="008E0252" w:rsidP="008E0252">
      <w:pPr>
        <w:autoSpaceDE w:val="0"/>
        <w:autoSpaceDN w:val="0"/>
        <w:adjustRightInd w:val="0"/>
        <w:ind w:firstLine="708"/>
        <w:rPr>
          <w:rFonts w:ascii="Arial" w:hAnsi="Arial" w:cs="Arial"/>
          <w:bCs/>
          <w:sz w:val="24"/>
        </w:rPr>
      </w:pPr>
      <w:r w:rsidRPr="00000C46">
        <w:rPr>
          <w:rFonts w:ascii="Arial" w:hAnsi="Arial" w:cs="Arial"/>
          <w:bCs/>
          <w:sz w:val="24"/>
        </w:rPr>
        <w:t xml:space="preserve">7 </w:t>
      </w:r>
      <w:r w:rsidR="00893CD3" w:rsidRPr="00000C46">
        <w:rPr>
          <w:rFonts w:ascii="Arial" w:hAnsi="Arial" w:cs="Arial"/>
          <w:bCs/>
          <w:sz w:val="24"/>
        </w:rPr>
        <w:t>– DOCUMENTAÇÃO/IDENFICAÇÃO DO PRESTADOR DOS SERVIÇOS DESIGNADO PELA EMPRESA</w:t>
      </w:r>
      <w:r w:rsidR="007D768F" w:rsidRPr="00000C46">
        <w:rPr>
          <w:rFonts w:ascii="Arial" w:hAnsi="Arial" w:cs="Arial"/>
          <w:bCs/>
          <w:sz w:val="24"/>
        </w:rPr>
        <w:t xml:space="preserve"> </w:t>
      </w:r>
      <w:r w:rsidR="00893CD3" w:rsidRPr="00000C46">
        <w:rPr>
          <w:rFonts w:ascii="Arial" w:hAnsi="Arial" w:cs="Arial"/>
          <w:bCs/>
          <w:sz w:val="24"/>
        </w:rPr>
        <w:t>PARA ATENDER A CÂMARA</w:t>
      </w:r>
      <w:r w:rsidRPr="00000C46">
        <w:rPr>
          <w:rFonts w:ascii="Arial" w:hAnsi="Arial" w:cs="Arial"/>
          <w:bCs/>
          <w:sz w:val="24"/>
        </w:rPr>
        <w:t xml:space="preserve"> E ATESTADOS OU REFERÊNCIAS </w:t>
      </w:r>
    </w:p>
    <w:p w:rsidR="007B67DE" w:rsidRPr="000A6F1F" w:rsidRDefault="007B67DE" w:rsidP="007B67DE">
      <w:pPr>
        <w:autoSpaceDE w:val="0"/>
        <w:autoSpaceDN w:val="0"/>
        <w:adjustRightInd w:val="0"/>
        <w:ind w:firstLine="708"/>
        <w:rPr>
          <w:rFonts w:ascii="Times New Roman" w:hAnsi="Times New Roman" w:cs="Times New Roman"/>
          <w:bCs/>
          <w:color w:val="000000"/>
          <w:sz w:val="24"/>
        </w:rPr>
      </w:pPr>
    </w:p>
    <w:p w:rsidR="00A463BB" w:rsidRPr="00A463BB" w:rsidRDefault="007B67DE" w:rsidP="00A463BB">
      <w:pPr>
        <w:autoSpaceDE w:val="0"/>
        <w:autoSpaceDN w:val="0"/>
        <w:adjustRightInd w:val="0"/>
        <w:ind w:firstLine="567"/>
        <w:rPr>
          <w:rFonts w:ascii="Arial" w:hAnsi="Arial" w:cs="Arial"/>
          <w:sz w:val="24"/>
        </w:rPr>
      </w:pPr>
      <w:r w:rsidRPr="00A463BB">
        <w:rPr>
          <w:rFonts w:ascii="Arial" w:hAnsi="Arial" w:cs="Arial"/>
          <w:sz w:val="24"/>
        </w:rPr>
        <w:t>2.6. A contratada realizará os trabalhos</w:t>
      </w:r>
      <w:r w:rsidR="008E0252" w:rsidRPr="00A463BB">
        <w:rPr>
          <w:rFonts w:ascii="Arial" w:hAnsi="Arial" w:cs="Arial"/>
          <w:sz w:val="24"/>
        </w:rPr>
        <w:t xml:space="preserve"> </w:t>
      </w:r>
      <w:r w:rsidR="00A463BB">
        <w:rPr>
          <w:rFonts w:ascii="Arial" w:hAnsi="Arial" w:cs="Arial"/>
          <w:sz w:val="24"/>
        </w:rPr>
        <w:t>no prédio d</w:t>
      </w:r>
      <w:r w:rsidR="00F20259" w:rsidRPr="00A463BB">
        <w:rPr>
          <w:rFonts w:ascii="Arial" w:hAnsi="Arial" w:cs="Arial"/>
          <w:sz w:val="24"/>
        </w:rPr>
        <w:t>a Câmara Municipal</w:t>
      </w:r>
      <w:r w:rsidR="008E0252" w:rsidRPr="00A463BB">
        <w:rPr>
          <w:rFonts w:ascii="Arial" w:hAnsi="Arial" w:cs="Arial"/>
          <w:sz w:val="24"/>
        </w:rPr>
        <w:t xml:space="preserve"> de Campos Belos-GO</w:t>
      </w:r>
      <w:r w:rsidR="004E56A3" w:rsidRPr="00A463BB">
        <w:rPr>
          <w:rFonts w:ascii="Arial" w:hAnsi="Arial" w:cs="Arial"/>
          <w:sz w:val="24"/>
        </w:rPr>
        <w:t>, se</w:t>
      </w:r>
      <w:r w:rsidR="00407ADB" w:rsidRPr="00A463BB">
        <w:rPr>
          <w:rFonts w:ascii="Arial" w:hAnsi="Arial" w:cs="Arial"/>
          <w:sz w:val="24"/>
        </w:rPr>
        <w:t xml:space="preserve"> comprometendo</w:t>
      </w:r>
      <w:r w:rsidR="00F20259" w:rsidRPr="00A463BB">
        <w:rPr>
          <w:rFonts w:ascii="Arial" w:hAnsi="Arial" w:cs="Arial"/>
          <w:sz w:val="24"/>
        </w:rPr>
        <w:t xml:space="preserve"> </w:t>
      </w:r>
      <w:r w:rsidR="003427C2" w:rsidRPr="00A463BB">
        <w:rPr>
          <w:rFonts w:ascii="Arial" w:hAnsi="Arial" w:cs="Arial"/>
          <w:sz w:val="24"/>
        </w:rPr>
        <w:t>ao</w:t>
      </w:r>
      <w:r w:rsidR="008E0252" w:rsidRPr="00A463BB">
        <w:rPr>
          <w:rFonts w:ascii="Arial" w:hAnsi="Arial" w:cs="Arial"/>
          <w:sz w:val="24"/>
        </w:rPr>
        <w:t xml:space="preserve"> termo de referencia e contrato</w:t>
      </w:r>
      <w:r w:rsidR="00A463BB" w:rsidRPr="00A463BB">
        <w:rPr>
          <w:rFonts w:ascii="Arial" w:hAnsi="Arial" w:cs="Arial"/>
          <w:sz w:val="24"/>
        </w:rPr>
        <w:t xml:space="preserve">. Os serviços serão prestados em horários estabelecidos pelo Gestor do Contrato, podendo ser até mesmo fora do expediente </w:t>
      </w:r>
      <w:r w:rsidR="00A463BB">
        <w:rPr>
          <w:rFonts w:ascii="Arial" w:hAnsi="Arial" w:cs="Arial"/>
          <w:sz w:val="24"/>
        </w:rPr>
        <w:t xml:space="preserve">de trabalho </w:t>
      </w:r>
      <w:r w:rsidR="00A463BB" w:rsidRPr="00A463BB">
        <w:rPr>
          <w:rFonts w:ascii="Arial" w:hAnsi="Arial" w:cs="Arial"/>
          <w:sz w:val="24"/>
        </w:rPr>
        <w:t xml:space="preserve">da Câmara e conforme a necessidade do órgão.  </w:t>
      </w:r>
    </w:p>
    <w:p w:rsidR="00A463BB" w:rsidRPr="00396D4E" w:rsidRDefault="00A463BB" w:rsidP="00A463BB">
      <w:pPr>
        <w:spacing w:line="276" w:lineRule="auto"/>
        <w:rPr>
          <w:rFonts w:ascii="Arial" w:hAnsi="Arial" w:cs="Arial"/>
          <w:b/>
          <w:sz w:val="22"/>
          <w:szCs w:val="22"/>
        </w:rPr>
      </w:pPr>
    </w:p>
    <w:p w:rsidR="000B5DB8" w:rsidRPr="000A6F1F" w:rsidRDefault="00AA7A89" w:rsidP="000B5DB8">
      <w:pPr>
        <w:spacing w:line="288" w:lineRule="auto"/>
        <w:rPr>
          <w:rFonts w:ascii="Times New Roman" w:hAnsi="Times New Roman" w:cs="Times New Roman"/>
          <w:b/>
          <w:bCs/>
          <w:sz w:val="24"/>
        </w:rPr>
      </w:pPr>
      <w:r>
        <w:rPr>
          <w:rFonts w:ascii="Times New Roman" w:hAnsi="Times New Roman" w:cs="Times New Roman"/>
          <w:b/>
          <w:bCs/>
          <w:sz w:val="24"/>
        </w:rPr>
        <w:t>3</w:t>
      </w:r>
      <w:r w:rsidRPr="00AA7A89">
        <w:rPr>
          <w:rFonts w:ascii="Times New Roman" w:hAnsi="Times New Roman" w:cs="Times New Roman"/>
          <w:b/>
          <w:bCs/>
          <w:sz w:val="24"/>
        </w:rPr>
        <w:t xml:space="preserve">- </w:t>
      </w:r>
      <w:r w:rsidR="00A92DA2">
        <w:rPr>
          <w:rFonts w:ascii="Times New Roman" w:hAnsi="Times New Roman" w:cs="Times New Roman"/>
          <w:b/>
          <w:bCs/>
          <w:sz w:val="24"/>
        </w:rPr>
        <w:t>VALOR ESTIMADO</w:t>
      </w:r>
      <w:r w:rsidR="000B5DB8" w:rsidRPr="000A6F1F">
        <w:rPr>
          <w:rFonts w:ascii="Times New Roman" w:hAnsi="Times New Roman" w:cs="Times New Roman"/>
          <w:b/>
          <w:bCs/>
          <w:sz w:val="24"/>
        </w:rPr>
        <w:t>, DOTAÇÃO E FONTES DE RECURSOS</w:t>
      </w:r>
    </w:p>
    <w:p w:rsidR="000B5DB8" w:rsidRPr="000A6F1F" w:rsidRDefault="000B5DB8" w:rsidP="000B5DB8">
      <w:pPr>
        <w:ind w:firstLine="708"/>
        <w:rPr>
          <w:rFonts w:ascii="Times New Roman" w:hAnsi="Times New Roman" w:cs="Times New Roman"/>
          <w:bCs/>
          <w:sz w:val="24"/>
        </w:rPr>
      </w:pPr>
      <w:r>
        <w:rPr>
          <w:rFonts w:ascii="Times New Roman" w:hAnsi="Times New Roman" w:cs="Times New Roman"/>
          <w:b/>
          <w:bCs/>
          <w:sz w:val="24"/>
        </w:rPr>
        <w:t>3</w:t>
      </w:r>
      <w:r w:rsidRPr="000A6F1F">
        <w:rPr>
          <w:rFonts w:ascii="Times New Roman" w:hAnsi="Times New Roman" w:cs="Times New Roman"/>
          <w:b/>
          <w:bCs/>
          <w:sz w:val="24"/>
        </w:rPr>
        <w:t>.1- DO VALOR:</w:t>
      </w:r>
    </w:p>
    <w:p w:rsidR="000B5DB8" w:rsidRPr="005818A9" w:rsidRDefault="000B5DB8" w:rsidP="002114C3">
      <w:pPr>
        <w:rPr>
          <w:rFonts w:ascii="Arial" w:hAnsi="Arial" w:cs="Arial"/>
          <w:bCs/>
          <w:sz w:val="24"/>
        </w:rPr>
      </w:pPr>
      <w:r w:rsidRPr="005818A9">
        <w:rPr>
          <w:rFonts w:ascii="Arial" w:hAnsi="Arial" w:cs="Arial"/>
          <w:bCs/>
          <w:sz w:val="24"/>
        </w:rPr>
        <w:t>3.1.1 – O valor global a ser pago pelos serviços contratados, ob</w:t>
      </w:r>
      <w:r w:rsidR="005818A9">
        <w:rPr>
          <w:rFonts w:ascii="Arial" w:hAnsi="Arial" w:cs="Arial"/>
          <w:bCs/>
          <w:sz w:val="24"/>
        </w:rPr>
        <w:t xml:space="preserve">jeto deste contrato, é de </w:t>
      </w:r>
      <w:r w:rsidR="0094250B" w:rsidRPr="005818A9">
        <w:rPr>
          <w:rFonts w:ascii="Arial" w:hAnsi="Arial" w:cs="Arial"/>
          <w:bCs/>
          <w:sz w:val="24"/>
        </w:rPr>
        <w:t xml:space="preserve">R$ </w:t>
      </w:r>
      <w:r w:rsidR="00A463BB" w:rsidRPr="005818A9">
        <w:rPr>
          <w:rFonts w:ascii="Arial" w:hAnsi="Arial" w:cs="Arial"/>
          <w:bCs/>
          <w:sz w:val="24"/>
        </w:rPr>
        <w:t>17.5</w:t>
      </w:r>
      <w:r w:rsidRPr="005818A9">
        <w:rPr>
          <w:rFonts w:ascii="Arial" w:hAnsi="Arial" w:cs="Arial"/>
          <w:bCs/>
          <w:sz w:val="24"/>
        </w:rPr>
        <w:t>00,00 (</w:t>
      </w:r>
      <w:r w:rsidR="00A463BB" w:rsidRPr="005818A9">
        <w:rPr>
          <w:rFonts w:ascii="Arial" w:hAnsi="Arial" w:cs="Arial"/>
          <w:bCs/>
          <w:sz w:val="24"/>
        </w:rPr>
        <w:t>dezessete</w:t>
      </w:r>
      <w:r w:rsidR="007D768F" w:rsidRPr="005818A9">
        <w:rPr>
          <w:rFonts w:ascii="Arial" w:hAnsi="Arial" w:cs="Arial"/>
          <w:bCs/>
          <w:sz w:val="24"/>
        </w:rPr>
        <w:t xml:space="preserve"> </w:t>
      </w:r>
      <w:r w:rsidRPr="005818A9">
        <w:rPr>
          <w:rFonts w:ascii="Arial" w:hAnsi="Arial" w:cs="Arial"/>
          <w:bCs/>
          <w:sz w:val="24"/>
        </w:rPr>
        <w:t>mil</w:t>
      </w:r>
      <w:r w:rsidR="00A463BB" w:rsidRPr="005818A9">
        <w:rPr>
          <w:rFonts w:ascii="Arial" w:hAnsi="Arial" w:cs="Arial"/>
          <w:bCs/>
          <w:sz w:val="24"/>
        </w:rPr>
        <w:t xml:space="preserve"> e quinhentos</w:t>
      </w:r>
      <w:r w:rsidRPr="005818A9">
        <w:rPr>
          <w:rFonts w:ascii="Arial" w:hAnsi="Arial" w:cs="Arial"/>
          <w:bCs/>
          <w:sz w:val="24"/>
        </w:rPr>
        <w:t xml:space="preserve"> reais), que será pago em </w:t>
      </w:r>
      <w:r w:rsidR="009B4964" w:rsidRPr="005818A9">
        <w:rPr>
          <w:rFonts w:ascii="Arial" w:hAnsi="Arial" w:cs="Arial"/>
          <w:bCs/>
          <w:sz w:val="24"/>
        </w:rPr>
        <w:t>o</w:t>
      </w:r>
      <w:r w:rsidR="007D768F" w:rsidRPr="005818A9">
        <w:rPr>
          <w:rFonts w:ascii="Arial" w:hAnsi="Arial" w:cs="Arial"/>
          <w:bCs/>
          <w:sz w:val="24"/>
        </w:rPr>
        <w:t>n</w:t>
      </w:r>
      <w:r w:rsidR="009B4964" w:rsidRPr="005818A9">
        <w:rPr>
          <w:rFonts w:ascii="Arial" w:hAnsi="Arial" w:cs="Arial"/>
          <w:bCs/>
          <w:sz w:val="24"/>
        </w:rPr>
        <w:t>ze</w:t>
      </w:r>
      <w:r w:rsidRPr="005818A9">
        <w:rPr>
          <w:rFonts w:ascii="Arial" w:hAnsi="Arial" w:cs="Arial"/>
          <w:bCs/>
          <w:sz w:val="24"/>
        </w:rPr>
        <w:t xml:space="preserve"> parcelas mensais no valor de R$ </w:t>
      </w:r>
      <w:r w:rsidR="00A463BB" w:rsidRPr="005818A9">
        <w:rPr>
          <w:rFonts w:ascii="Arial" w:hAnsi="Arial" w:cs="Arial"/>
          <w:bCs/>
          <w:sz w:val="24"/>
        </w:rPr>
        <w:t>1.590,90</w:t>
      </w:r>
      <w:r w:rsidRPr="005818A9">
        <w:rPr>
          <w:rFonts w:ascii="Arial" w:hAnsi="Arial" w:cs="Arial"/>
          <w:bCs/>
          <w:sz w:val="24"/>
        </w:rPr>
        <w:t xml:space="preserve"> (</w:t>
      </w:r>
      <w:r w:rsidR="00A463BB" w:rsidRPr="005818A9">
        <w:rPr>
          <w:rFonts w:ascii="Arial" w:hAnsi="Arial" w:cs="Arial"/>
          <w:bCs/>
          <w:sz w:val="24"/>
        </w:rPr>
        <w:t xml:space="preserve">hum </w:t>
      </w:r>
      <w:r w:rsidRPr="005818A9">
        <w:rPr>
          <w:rFonts w:ascii="Arial" w:hAnsi="Arial" w:cs="Arial"/>
          <w:bCs/>
          <w:sz w:val="24"/>
        </w:rPr>
        <w:t>mil</w:t>
      </w:r>
      <w:r w:rsidR="00A463BB" w:rsidRPr="005818A9">
        <w:rPr>
          <w:rFonts w:ascii="Arial" w:hAnsi="Arial" w:cs="Arial"/>
          <w:bCs/>
          <w:sz w:val="24"/>
        </w:rPr>
        <w:t xml:space="preserve"> quinhentos e noventa</w:t>
      </w:r>
      <w:r w:rsidRPr="005818A9">
        <w:rPr>
          <w:rFonts w:ascii="Arial" w:hAnsi="Arial" w:cs="Arial"/>
          <w:bCs/>
          <w:sz w:val="24"/>
        </w:rPr>
        <w:t xml:space="preserve"> reais</w:t>
      </w:r>
      <w:r w:rsidR="00A463BB" w:rsidRPr="005818A9">
        <w:rPr>
          <w:rFonts w:ascii="Arial" w:hAnsi="Arial" w:cs="Arial"/>
          <w:bCs/>
          <w:sz w:val="24"/>
        </w:rPr>
        <w:t xml:space="preserve"> e noventa centavos</w:t>
      </w:r>
      <w:r w:rsidRPr="005818A9">
        <w:rPr>
          <w:rFonts w:ascii="Arial" w:hAnsi="Arial" w:cs="Arial"/>
          <w:bCs/>
          <w:sz w:val="24"/>
        </w:rPr>
        <w:t>), na tesouraria da Câmara ou em depósito em conta da Contratada, ou procurador devidamente cadastrado e aprovado pelo setor financeiro, até o último dia útil do mês mediante apresentação de nota fiscal de serviços.</w:t>
      </w:r>
    </w:p>
    <w:p w:rsidR="00A92DA2" w:rsidRPr="00000C46" w:rsidRDefault="00A92DA2" w:rsidP="00A92DA2">
      <w:pPr>
        <w:autoSpaceDE w:val="0"/>
        <w:autoSpaceDN w:val="0"/>
        <w:adjustRightInd w:val="0"/>
        <w:spacing w:before="360"/>
        <w:rPr>
          <w:rFonts w:ascii="Arial" w:eastAsia="Calibri" w:hAnsi="Arial" w:cs="Arial"/>
          <w:b/>
          <w:sz w:val="24"/>
          <w:lang w:eastAsia="en-US"/>
        </w:rPr>
      </w:pPr>
      <w:r w:rsidRPr="00000C46">
        <w:rPr>
          <w:rFonts w:ascii="Arial" w:hAnsi="Arial" w:cs="Arial"/>
          <w:b/>
          <w:sz w:val="24"/>
        </w:rPr>
        <w:t xml:space="preserve"> – ESTIMATIVA DO </w:t>
      </w:r>
      <w:r w:rsidRPr="00000C46">
        <w:rPr>
          <w:rFonts w:ascii="Arial" w:eastAsia="Calibri" w:hAnsi="Arial" w:cs="Arial"/>
          <w:b/>
          <w:sz w:val="24"/>
          <w:lang w:eastAsia="en-US"/>
        </w:rPr>
        <w:t>VALOR DA CONTRATAÇÃO</w:t>
      </w:r>
    </w:p>
    <w:p w:rsidR="00F17BE4" w:rsidRPr="00000C46" w:rsidRDefault="008B7D6E" w:rsidP="00A92DA2">
      <w:pPr>
        <w:spacing w:after="160" w:line="259" w:lineRule="auto"/>
        <w:rPr>
          <w:rFonts w:ascii="Arial" w:eastAsia="Calibri" w:hAnsi="Arial" w:cs="Arial"/>
          <w:b/>
          <w:sz w:val="24"/>
          <w:lang w:eastAsia="en-US"/>
        </w:rPr>
      </w:pPr>
      <w:r w:rsidRPr="00000C46">
        <w:rPr>
          <w:rFonts w:ascii="Arial" w:eastAsia="Calibri" w:hAnsi="Arial" w:cs="Arial"/>
          <w:sz w:val="24"/>
          <w:lang w:eastAsia="en-US"/>
        </w:rPr>
        <w:t xml:space="preserve">- </w:t>
      </w:r>
      <w:r w:rsidR="00A92DA2" w:rsidRPr="00000C46">
        <w:rPr>
          <w:rFonts w:ascii="Arial" w:eastAsia="Calibri" w:hAnsi="Arial" w:cs="Arial"/>
          <w:sz w:val="24"/>
          <w:lang w:eastAsia="en-US"/>
        </w:rPr>
        <w:t xml:space="preserve"> O preço final da contratação de serviços de </w:t>
      </w:r>
      <w:r w:rsidR="00A463BB" w:rsidRPr="00000C46">
        <w:rPr>
          <w:rFonts w:ascii="Arial" w:eastAsia="Calibri" w:hAnsi="Arial" w:cs="Arial"/>
          <w:sz w:val="24"/>
          <w:lang w:eastAsia="en-US"/>
        </w:rPr>
        <w:t>limpeza</w:t>
      </w:r>
      <w:r w:rsidR="00A92DA2" w:rsidRPr="00000C46">
        <w:rPr>
          <w:rFonts w:ascii="Arial" w:eastAsia="Calibri" w:hAnsi="Arial" w:cs="Arial"/>
          <w:sz w:val="24"/>
          <w:lang w:eastAsia="en-US"/>
        </w:rPr>
        <w:t xml:space="preserve">, incluídos todos os custos diretos e indiretos, está estimado em valor mínimo de </w:t>
      </w:r>
      <w:r w:rsidRPr="00000C46">
        <w:rPr>
          <w:rFonts w:ascii="Arial" w:eastAsia="Calibri" w:hAnsi="Arial" w:cs="Arial"/>
          <w:b/>
          <w:sz w:val="24"/>
          <w:lang w:eastAsia="en-US"/>
        </w:rPr>
        <w:t xml:space="preserve">R$ </w:t>
      </w:r>
      <w:r w:rsidR="00A463BB" w:rsidRPr="00000C46">
        <w:rPr>
          <w:rFonts w:ascii="Arial" w:eastAsia="Calibri" w:hAnsi="Arial" w:cs="Arial"/>
          <w:b/>
          <w:sz w:val="24"/>
          <w:lang w:eastAsia="en-US"/>
        </w:rPr>
        <w:t>17.5</w:t>
      </w:r>
      <w:r w:rsidRPr="00000C46">
        <w:rPr>
          <w:rFonts w:ascii="Arial" w:eastAsia="Calibri" w:hAnsi="Arial" w:cs="Arial"/>
          <w:b/>
          <w:sz w:val="24"/>
          <w:lang w:eastAsia="en-US"/>
        </w:rPr>
        <w:t>00</w:t>
      </w:r>
      <w:r w:rsidR="00A92DA2" w:rsidRPr="00000C46">
        <w:rPr>
          <w:rFonts w:ascii="Arial" w:eastAsia="Calibri" w:hAnsi="Arial" w:cs="Arial"/>
          <w:b/>
          <w:sz w:val="24"/>
          <w:lang w:eastAsia="en-US"/>
        </w:rPr>
        <w:t>,00 (</w:t>
      </w:r>
      <w:r w:rsidR="00A463BB" w:rsidRPr="00000C46">
        <w:rPr>
          <w:rFonts w:ascii="Arial" w:eastAsia="Calibri" w:hAnsi="Arial" w:cs="Arial"/>
          <w:b/>
          <w:sz w:val="24"/>
          <w:lang w:eastAsia="en-US"/>
        </w:rPr>
        <w:t>dezessete mil e quinhentos reais</w:t>
      </w:r>
      <w:r w:rsidR="00A92DA2" w:rsidRPr="00000C46">
        <w:rPr>
          <w:rFonts w:ascii="Arial" w:eastAsia="Calibri" w:hAnsi="Arial" w:cs="Arial"/>
          <w:b/>
          <w:sz w:val="24"/>
          <w:lang w:eastAsia="en-US"/>
        </w:rPr>
        <w:t xml:space="preserve">) em </w:t>
      </w:r>
      <w:r w:rsidR="00A463BB" w:rsidRPr="00000C46">
        <w:rPr>
          <w:rFonts w:ascii="Arial" w:eastAsia="Calibri" w:hAnsi="Arial" w:cs="Arial"/>
          <w:b/>
          <w:sz w:val="24"/>
          <w:lang w:eastAsia="en-US"/>
        </w:rPr>
        <w:t>onz</w:t>
      </w:r>
      <w:r w:rsidR="00F20259" w:rsidRPr="00000C46">
        <w:rPr>
          <w:rFonts w:ascii="Arial" w:eastAsia="Calibri" w:hAnsi="Arial" w:cs="Arial"/>
          <w:b/>
          <w:sz w:val="24"/>
          <w:lang w:eastAsia="en-US"/>
        </w:rPr>
        <w:t>e</w:t>
      </w:r>
      <w:r w:rsidR="00A92DA2" w:rsidRPr="00000C46">
        <w:rPr>
          <w:rFonts w:ascii="Arial" w:eastAsia="Calibri" w:hAnsi="Arial" w:cs="Arial"/>
          <w:b/>
          <w:sz w:val="24"/>
          <w:lang w:eastAsia="en-US"/>
        </w:rPr>
        <w:t xml:space="preserve"> parcela</w:t>
      </w:r>
      <w:r w:rsidRPr="00000C46">
        <w:rPr>
          <w:rFonts w:ascii="Arial" w:eastAsia="Calibri" w:hAnsi="Arial" w:cs="Arial"/>
          <w:b/>
          <w:sz w:val="24"/>
          <w:lang w:eastAsia="en-US"/>
        </w:rPr>
        <w:t>s</w:t>
      </w:r>
      <w:r w:rsidR="00A92DA2" w:rsidRPr="00000C46">
        <w:rPr>
          <w:rFonts w:ascii="Arial" w:eastAsia="Calibri" w:hAnsi="Arial" w:cs="Arial"/>
          <w:b/>
          <w:sz w:val="24"/>
          <w:lang w:eastAsia="en-US"/>
        </w:rPr>
        <w:t xml:space="preserve"> </w:t>
      </w:r>
      <w:r w:rsidR="00A92DA2" w:rsidRPr="00000C46">
        <w:rPr>
          <w:rFonts w:ascii="Arial" w:eastAsia="Calibri" w:hAnsi="Arial" w:cs="Arial"/>
          <w:sz w:val="24"/>
          <w:lang w:eastAsia="en-US"/>
        </w:rPr>
        <w:t>mensa</w:t>
      </w:r>
      <w:r w:rsidRPr="00000C46">
        <w:rPr>
          <w:rFonts w:ascii="Arial" w:eastAsia="Calibri" w:hAnsi="Arial" w:cs="Arial"/>
          <w:sz w:val="24"/>
          <w:lang w:eastAsia="en-US"/>
        </w:rPr>
        <w:t>is</w:t>
      </w:r>
      <w:r w:rsidR="00A463BB" w:rsidRPr="00000C46">
        <w:rPr>
          <w:rFonts w:ascii="Arial" w:eastAsia="Calibri" w:hAnsi="Arial" w:cs="Arial"/>
          <w:sz w:val="24"/>
          <w:lang w:eastAsia="en-US"/>
        </w:rPr>
        <w:t xml:space="preserve"> no valor de </w:t>
      </w:r>
      <w:r w:rsidR="00A463BB" w:rsidRPr="00000C46">
        <w:rPr>
          <w:rFonts w:ascii="Arial" w:eastAsia="Calibri" w:hAnsi="Arial" w:cs="Arial"/>
          <w:b/>
          <w:sz w:val="24"/>
          <w:lang w:eastAsia="en-US"/>
        </w:rPr>
        <w:t>R$ 1.590,90 (hum mil quinhentos e noventa reais e noventa centavos)</w:t>
      </w:r>
      <w:r w:rsidR="00F17BE4" w:rsidRPr="00000C46">
        <w:rPr>
          <w:rFonts w:ascii="Arial" w:eastAsia="Calibri" w:hAnsi="Arial" w:cs="Arial"/>
          <w:b/>
          <w:sz w:val="24"/>
          <w:lang w:eastAsia="en-US"/>
        </w:rPr>
        <w:t xml:space="preserve">. </w:t>
      </w:r>
    </w:p>
    <w:p w:rsidR="005C1FE6" w:rsidRPr="00000C46" w:rsidRDefault="00F17BE4" w:rsidP="00A92DA2">
      <w:pPr>
        <w:spacing w:after="160" w:line="259" w:lineRule="auto"/>
        <w:rPr>
          <w:rFonts w:ascii="Arial" w:eastAsia="Calibri" w:hAnsi="Arial" w:cs="Arial"/>
          <w:b/>
          <w:sz w:val="24"/>
          <w:lang w:eastAsia="en-US"/>
        </w:rPr>
      </w:pPr>
      <w:r w:rsidRPr="00000C46">
        <w:rPr>
          <w:rFonts w:ascii="Arial" w:eastAsia="Calibri" w:hAnsi="Arial" w:cs="Arial"/>
          <w:b/>
          <w:sz w:val="24"/>
          <w:lang w:eastAsia="en-US"/>
        </w:rPr>
        <w:t xml:space="preserve">A estimativa foi feita por pesquisa das últimas contratações a esses objetos à Câmara Municipal de Campos Belos e Divinópolis-GO e ainda pesquisa em referência a valor mercado para limpeza por metragem. </w:t>
      </w:r>
    </w:p>
    <w:p w:rsidR="00F17BE4" w:rsidRPr="00000C46" w:rsidRDefault="00F17BE4" w:rsidP="00A92DA2">
      <w:pPr>
        <w:spacing w:after="160" w:line="259" w:lineRule="auto"/>
        <w:rPr>
          <w:rFonts w:ascii="Arial" w:eastAsia="Calibri" w:hAnsi="Arial" w:cs="Arial"/>
          <w:sz w:val="24"/>
          <w:lang w:eastAsia="en-US"/>
        </w:rPr>
      </w:pPr>
    </w:p>
    <w:tbl>
      <w:tblPr>
        <w:tblStyle w:val="Tabelacomgrade1"/>
        <w:tblW w:w="9067" w:type="dxa"/>
        <w:tblLook w:val="04A0" w:firstRow="1" w:lastRow="0" w:firstColumn="1" w:lastColumn="0" w:noHBand="0" w:noVBand="1"/>
      </w:tblPr>
      <w:tblGrid>
        <w:gridCol w:w="1681"/>
        <w:gridCol w:w="1682"/>
        <w:gridCol w:w="2019"/>
        <w:gridCol w:w="1445"/>
        <w:gridCol w:w="2240"/>
      </w:tblGrid>
      <w:tr w:rsidR="009B4964" w:rsidRPr="00000C46" w:rsidTr="00312272">
        <w:tc>
          <w:tcPr>
            <w:tcW w:w="1681" w:type="dxa"/>
          </w:tcPr>
          <w:p w:rsidR="00A92DA2" w:rsidRPr="00000C46" w:rsidRDefault="00A92DA2" w:rsidP="00312272">
            <w:pPr>
              <w:jc w:val="center"/>
              <w:rPr>
                <w:rFonts w:ascii="Arial" w:eastAsia="Calibri" w:hAnsi="Arial" w:cs="Arial"/>
                <w:b/>
                <w:sz w:val="24"/>
                <w:lang w:eastAsia="en-US"/>
              </w:rPr>
            </w:pPr>
            <w:r w:rsidRPr="00000C46">
              <w:rPr>
                <w:rFonts w:ascii="Arial" w:eastAsia="Calibri" w:hAnsi="Arial" w:cs="Arial"/>
                <w:b/>
                <w:sz w:val="24"/>
                <w:lang w:eastAsia="en-US"/>
              </w:rPr>
              <w:t>Órgão</w:t>
            </w:r>
          </w:p>
        </w:tc>
        <w:tc>
          <w:tcPr>
            <w:tcW w:w="1682" w:type="dxa"/>
          </w:tcPr>
          <w:p w:rsidR="00A92DA2" w:rsidRPr="00000C46" w:rsidRDefault="00CC4B77" w:rsidP="00CC4B77">
            <w:pPr>
              <w:jc w:val="center"/>
              <w:rPr>
                <w:rFonts w:ascii="Arial" w:eastAsia="Calibri" w:hAnsi="Arial" w:cs="Arial"/>
                <w:b/>
                <w:sz w:val="24"/>
                <w:lang w:eastAsia="en-US"/>
              </w:rPr>
            </w:pPr>
            <w:r w:rsidRPr="00000C46">
              <w:rPr>
                <w:rFonts w:ascii="Arial" w:eastAsia="Calibri" w:hAnsi="Arial" w:cs="Arial"/>
                <w:b/>
                <w:sz w:val="24"/>
                <w:lang w:eastAsia="en-US"/>
              </w:rPr>
              <w:t>contratado</w:t>
            </w:r>
          </w:p>
        </w:tc>
        <w:tc>
          <w:tcPr>
            <w:tcW w:w="2019" w:type="dxa"/>
          </w:tcPr>
          <w:p w:rsidR="00A92DA2" w:rsidRPr="00000C46" w:rsidRDefault="00CC4B77" w:rsidP="00CC4B77">
            <w:pPr>
              <w:rPr>
                <w:rFonts w:ascii="Arial" w:eastAsia="Calibri" w:hAnsi="Arial" w:cs="Arial"/>
                <w:b/>
                <w:sz w:val="24"/>
                <w:lang w:eastAsia="en-US"/>
              </w:rPr>
            </w:pPr>
            <w:r w:rsidRPr="00000C46">
              <w:rPr>
                <w:rFonts w:ascii="Arial" w:eastAsia="Calibri" w:hAnsi="Arial" w:cs="Arial"/>
                <w:b/>
                <w:sz w:val="24"/>
                <w:lang w:eastAsia="en-US"/>
              </w:rPr>
              <w:t>Idendificação</w:t>
            </w:r>
          </w:p>
        </w:tc>
        <w:tc>
          <w:tcPr>
            <w:tcW w:w="1445" w:type="dxa"/>
          </w:tcPr>
          <w:p w:rsidR="00A92DA2" w:rsidRPr="00000C46" w:rsidRDefault="00A92DA2" w:rsidP="00312272">
            <w:pPr>
              <w:jc w:val="center"/>
              <w:rPr>
                <w:rFonts w:ascii="Arial" w:eastAsia="Calibri" w:hAnsi="Arial" w:cs="Arial"/>
                <w:b/>
                <w:sz w:val="24"/>
                <w:lang w:eastAsia="en-US"/>
              </w:rPr>
            </w:pPr>
            <w:r w:rsidRPr="00000C46">
              <w:rPr>
                <w:rFonts w:ascii="Arial" w:eastAsia="Calibri" w:hAnsi="Arial" w:cs="Arial"/>
                <w:b/>
                <w:sz w:val="24"/>
                <w:lang w:eastAsia="en-US"/>
              </w:rPr>
              <w:t>Valor mensal</w:t>
            </w:r>
          </w:p>
        </w:tc>
        <w:tc>
          <w:tcPr>
            <w:tcW w:w="2240" w:type="dxa"/>
          </w:tcPr>
          <w:p w:rsidR="00A92DA2" w:rsidRPr="00000C46" w:rsidRDefault="0094250B" w:rsidP="00F17BE4">
            <w:pPr>
              <w:jc w:val="center"/>
              <w:rPr>
                <w:rFonts w:ascii="Arial" w:eastAsia="Calibri" w:hAnsi="Arial" w:cs="Arial"/>
                <w:b/>
                <w:sz w:val="24"/>
                <w:lang w:eastAsia="en-US"/>
              </w:rPr>
            </w:pPr>
            <w:r w:rsidRPr="00000C46">
              <w:rPr>
                <w:rFonts w:ascii="Arial" w:eastAsia="Calibri" w:hAnsi="Arial" w:cs="Arial"/>
                <w:b/>
                <w:sz w:val="24"/>
                <w:lang w:eastAsia="en-US"/>
              </w:rPr>
              <w:t xml:space="preserve">Valor Total </w:t>
            </w:r>
            <w:r w:rsidR="00F17BE4" w:rsidRPr="00000C46">
              <w:rPr>
                <w:rFonts w:ascii="Arial" w:eastAsia="Calibri" w:hAnsi="Arial" w:cs="Arial"/>
                <w:b/>
                <w:sz w:val="24"/>
                <w:lang w:eastAsia="en-US"/>
              </w:rPr>
              <w:t>11</w:t>
            </w:r>
            <w:r w:rsidR="00A92DA2" w:rsidRPr="00000C46">
              <w:rPr>
                <w:rFonts w:ascii="Arial" w:eastAsia="Calibri" w:hAnsi="Arial" w:cs="Arial"/>
                <w:b/>
                <w:sz w:val="24"/>
                <w:lang w:eastAsia="en-US"/>
              </w:rPr>
              <w:t xml:space="preserve"> parcela</w:t>
            </w:r>
            <w:r w:rsidRPr="00000C46">
              <w:rPr>
                <w:rFonts w:ascii="Arial" w:eastAsia="Calibri" w:hAnsi="Arial" w:cs="Arial"/>
                <w:b/>
                <w:sz w:val="24"/>
                <w:lang w:eastAsia="en-US"/>
              </w:rPr>
              <w:t>s</w:t>
            </w:r>
          </w:p>
        </w:tc>
      </w:tr>
      <w:tr w:rsidR="009B4964" w:rsidRPr="00000C46" w:rsidTr="00312272">
        <w:tc>
          <w:tcPr>
            <w:tcW w:w="1681" w:type="dxa"/>
          </w:tcPr>
          <w:p w:rsidR="00A92DA2" w:rsidRPr="00000C46" w:rsidRDefault="00A92DA2" w:rsidP="00CC4B77">
            <w:pPr>
              <w:jc w:val="center"/>
              <w:rPr>
                <w:rFonts w:ascii="Arial" w:eastAsia="Calibri" w:hAnsi="Arial" w:cs="Arial"/>
                <w:sz w:val="24"/>
                <w:lang w:eastAsia="en-US"/>
              </w:rPr>
            </w:pPr>
            <w:r w:rsidRPr="00000C46">
              <w:rPr>
                <w:rFonts w:ascii="Arial" w:eastAsia="Calibri" w:hAnsi="Arial" w:cs="Arial"/>
                <w:sz w:val="24"/>
                <w:lang w:eastAsia="en-US"/>
              </w:rPr>
              <w:t xml:space="preserve">Poder Legislativo de </w:t>
            </w:r>
            <w:r w:rsidR="00CC4B77" w:rsidRPr="00000C46">
              <w:rPr>
                <w:rFonts w:ascii="Arial" w:eastAsia="Calibri" w:hAnsi="Arial" w:cs="Arial"/>
                <w:sz w:val="24"/>
                <w:lang w:eastAsia="en-US"/>
              </w:rPr>
              <w:t>Divinópolis</w:t>
            </w:r>
            <w:r w:rsidRPr="00000C46">
              <w:rPr>
                <w:rFonts w:ascii="Arial" w:eastAsia="Calibri" w:hAnsi="Arial" w:cs="Arial"/>
                <w:sz w:val="24"/>
                <w:lang w:eastAsia="en-US"/>
              </w:rPr>
              <w:t xml:space="preserve"> Goiás </w:t>
            </w:r>
          </w:p>
        </w:tc>
        <w:tc>
          <w:tcPr>
            <w:tcW w:w="1682" w:type="dxa"/>
          </w:tcPr>
          <w:p w:rsidR="00A92DA2" w:rsidRPr="00000C46" w:rsidRDefault="00F17BE4" w:rsidP="00F17BE4">
            <w:pPr>
              <w:jc w:val="center"/>
              <w:rPr>
                <w:rFonts w:ascii="Arial" w:eastAsia="Calibri" w:hAnsi="Arial" w:cs="Arial"/>
                <w:sz w:val="24"/>
                <w:lang w:eastAsia="en-US"/>
              </w:rPr>
            </w:pPr>
            <w:r w:rsidRPr="00000C46">
              <w:rPr>
                <w:rFonts w:ascii="Arial" w:eastAsia="Calibri" w:hAnsi="Arial" w:cs="Arial"/>
                <w:sz w:val="24"/>
                <w:lang w:eastAsia="en-US"/>
              </w:rPr>
              <w:t>Gerais Limpeza São Domingos Ltda-ME</w:t>
            </w:r>
          </w:p>
        </w:tc>
        <w:tc>
          <w:tcPr>
            <w:tcW w:w="2019" w:type="dxa"/>
          </w:tcPr>
          <w:p w:rsidR="0094250B" w:rsidRPr="00000C46" w:rsidRDefault="0094250B" w:rsidP="0094250B">
            <w:pPr>
              <w:jc w:val="center"/>
              <w:rPr>
                <w:rFonts w:ascii="Arial" w:eastAsia="Calibri" w:hAnsi="Arial" w:cs="Arial"/>
                <w:sz w:val="20"/>
                <w:szCs w:val="20"/>
                <w:lang w:eastAsia="en-US"/>
              </w:rPr>
            </w:pPr>
          </w:p>
          <w:p w:rsidR="00A92DA2" w:rsidRPr="00000C46" w:rsidRDefault="00F17BE4" w:rsidP="0094250B">
            <w:pPr>
              <w:jc w:val="center"/>
              <w:rPr>
                <w:rFonts w:ascii="Arial" w:eastAsia="Calibri" w:hAnsi="Arial" w:cs="Arial"/>
                <w:sz w:val="20"/>
                <w:szCs w:val="20"/>
                <w:lang w:eastAsia="en-US"/>
              </w:rPr>
            </w:pPr>
            <w:r w:rsidRPr="00000C46">
              <w:rPr>
                <w:rFonts w:ascii="Arial" w:eastAsia="Calibri" w:hAnsi="Arial" w:cs="Arial"/>
                <w:sz w:val="20"/>
                <w:szCs w:val="20"/>
                <w:lang w:eastAsia="en-US"/>
              </w:rPr>
              <w:t>CNPJ: 22.914.271/0001-95</w:t>
            </w:r>
          </w:p>
        </w:tc>
        <w:tc>
          <w:tcPr>
            <w:tcW w:w="1445" w:type="dxa"/>
          </w:tcPr>
          <w:p w:rsidR="0094250B" w:rsidRPr="00000C46" w:rsidRDefault="0094250B" w:rsidP="00936F56">
            <w:pPr>
              <w:jc w:val="center"/>
              <w:rPr>
                <w:rFonts w:ascii="Arial" w:eastAsia="Calibri" w:hAnsi="Arial" w:cs="Arial"/>
                <w:sz w:val="24"/>
                <w:lang w:eastAsia="en-US"/>
              </w:rPr>
            </w:pPr>
          </w:p>
          <w:p w:rsidR="00A92DA2" w:rsidRPr="00000C46" w:rsidRDefault="00A92DA2" w:rsidP="00F17BE4">
            <w:pPr>
              <w:jc w:val="center"/>
              <w:rPr>
                <w:rFonts w:ascii="Arial" w:eastAsia="Calibri" w:hAnsi="Arial" w:cs="Arial"/>
                <w:sz w:val="24"/>
                <w:lang w:eastAsia="en-US"/>
              </w:rPr>
            </w:pPr>
            <w:r w:rsidRPr="00000C46">
              <w:rPr>
                <w:rFonts w:ascii="Arial" w:eastAsia="Calibri" w:hAnsi="Arial" w:cs="Arial"/>
                <w:sz w:val="24"/>
                <w:lang w:eastAsia="en-US"/>
              </w:rPr>
              <w:t>R$</w:t>
            </w:r>
            <w:r w:rsidR="00936F56" w:rsidRPr="00000C46">
              <w:rPr>
                <w:rFonts w:ascii="Arial" w:eastAsia="Calibri" w:hAnsi="Arial" w:cs="Arial"/>
                <w:sz w:val="24"/>
                <w:lang w:eastAsia="en-US"/>
              </w:rPr>
              <w:t xml:space="preserve"> </w:t>
            </w:r>
            <w:r w:rsidR="00F17BE4" w:rsidRPr="00000C46">
              <w:rPr>
                <w:rFonts w:ascii="Arial" w:eastAsia="Calibri" w:hAnsi="Arial" w:cs="Arial"/>
                <w:sz w:val="24"/>
                <w:lang w:eastAsia="en-US"/>
              </w:rPr>
              <w:t>2.125,00</w:t>
            </w:r>
          </w:p>
        </w:tc>
        <w:tc>
          <w:tcPr>
            <w:tcW w:w="2240" w:type="dxa"/>
          </w:tcPr>
          <w:p w:rsidR="0094250B" w:rsidRPr="00000C46" w:rsidRDefault="0094250B" w:rsidP="0094250B">
            <w:pPr>
              <w:jc w:val="center"/>
              <w:rPr>
                <w:rFonts w:ascii="Arial" w:eastAsia="Calibri" w:hAnsi="Arial" w:cs="Arial"/>
                <w:sz w:val="24"/>
                <w:lang w:eastAsia="en-US"/>
              </w:rPr>
            </w:pPr>
          </w:p>
          <w:p w:rsidR="00A92DA2" w:rsidRPr="00000C46" w:rsidRDefault="00A92DA2" w:rsidP="00F17BE4">
            <w:pPr>
              <w:jc w:val="center"/>
              <w:rPr>
                <w:rFonts w:ascii="Arial" w:eastAsia="Calibri" w:hAnsi="Arial" w:cs="Arial"/>
                <w:sz w:val="24"/>
                <w:lang w:eastAsia="en-US"/>
              </w:rPr>
            </w:pPr>
            <w:r w:rsidRPr="00000C46">
              <w:rPr>
                <w:rFonts w:ascii="Arial" w:eastAsia="Calibri" w:hAnsi="Arial" w:cs="Arial"/>
                <w:sz w:val="24"/>
                <w:lang w:eastAsia="en-US"/>
              </w:rPr>
              <w:t>R$</w:t>
            </w:r>
            <w:r w:rsidR="0094250B" w:rsidRPr="00000C46">
              <w:rPr>
                <w:rFonts w:ascii="Arial" w:eastAsia="Calibri" w:hAnsi="Arial" w:cs="Arial"/>
                <w:sz w:val="24"/>
                <w:lang w:eastAsia="en-US"/>
              </w:rPr>
              <w:t xml:space="preserve"> </w:t>
            </w:r>
            <w:r w:rsidR="00F17BE4" w:rsidRPr="00000C46">
              <w:rPr>
                <w:rFonts w:ascii="Arial" w:eastAsia="Calibri" w:hAnsi="Arial" w:cs="Arial"/>
                <w:sz w:val="24"/>
                <w:lang w:eastAsia="en-US"/>
              </w:rPr>
              <w:t>23.375</w:t>
            </w:r>
            <w:r w:rsidR="006C0C05" w:rsidRPr="00000C46">
              <w:rPr>
                <w:rFonts w:ascii="Arial" w:eastAsia="Calibri" w:hAnsi="Arial" w:cs="Arial"/>
                <w:sz w:val="24"/>
                <w:lang w:eastAsia="en-US"/>
              </w:rPr>
              <w:t>,00</w:t>
            </w:r>
          </w:p>
        </w:tc>
      </w:tr>
      <w:tr w:rsidR="009B4964" w:rsidRPr="00000C46" w:rsidTr="00312272">
        <w:tc>
          <w:tcPr>
            <w:tcW w:w="1681" w:type="dxa"/>
          </w:tcPr>
          <w:p w:rsidR="00A92DA2" w:rsidRPr="00000C46" w:rsidRDefault="00A92DA2" w:rsidP="00F17BE4">
            <w:pPr>
              <w:jc w:val="center"/>
              <w:rPr>
                <w:rFonts w:ascii="Arial" w:eastAsia="Calibri" w:hAnsi="Arial" w:cs="Arial"/>
                <w:sz w:val="24"/>
                <w:lang w:eastAsia="en-US"/>
              </w:rPr>
            </w:pPr>
            <w:r w:rsidRPr="00000C46">
              <w:rPr>
                <w:rFonts w:ascii="Arial" w:eastAsia="Calibri" w:hAnsi="Arial" w:cs="Arial"/>
                <w:sz w:val="24"/>
                <w:lang w:eastAsia="en-US"/>
              </w:rPr>
              <w:t xml:space="preserve">Poder Legislativo de </w:t>
            </w:r>
            <w:r w:rsidR="006C0C05" w:rsidRPr="00000C46">
              <w:rPr>
                <w:rFonts w:ascii="Arial" w:eastAsia="Calibri" w:hAnsi="Arial" w:cs="Arial"/>
                <w:sz w:val="24"/>
                <w:lang w:eastAsia="en-US"/>
              </w:rPr>
              <w:t>C</w:t>
            </w:r>
            <w:r w:rsidR="00F17BE4" w:rsidRPr="00000C46">
              <w:rPr>
                <w:rFonts w:ascii="Arial" w:eastAsia="Calibri" w:hAnsi="Arial" w:cs="Arial"/>
                <w:sz w:val="24"/>
                <w:lang w:eastAsia="en-US"/>
              </w:rPr>
              <w:t>ampos Belos</w:t>
            </w:r>
            <w:r w:rsidR="006C0C05" w:rsidRPr="00000C46">
              <w:rPr>
                <w:rFonts w:ascii="Arial" w:eastAsia="Calibri" w:hAnsi="Arial" w:cs="Arial"/>
                <w:sz w:val="24"/>
                <w:lang w:eastAsia="en-US"/>
              </w:rPr>
              <w:t>-GO</w:t>
            </w:r>
          </w:p>
        </w:tc>
        <w:tc>
          <w:tcPr>
            <w:tcW w:w="1682" w:type="dxa"/>
          </w:tcPr>
          <w:p w:rsidR="00A92DA2" w:rsidRPr="00000C46" w:rsidRDefault="00A92DA2" w:rsidP="00312272">
            <w:pPr>
              <w:jc w:val="center"/>
              <w:rPr>
                <w:rFonts w:ascii="Arial" w:eastAsia="Calibri" w:hAnsi="Arial" w:cs="Arial"/>
                <w:sz w:val="24"/>
                <w:lang w:eastAsia="en-US"/>
              </w:rPr>
            </w:pPr>
          </w:p>
          <w:p w:rsidR="00F17BE4" w:rsidRPr="00000C46" w:rsidRDefault="00F17BE4" w:rsidP="00312272">
            <w:pPr>
              <w:jc w:val="center"/>
              <w:rPr>
                <w:rFonts w:ascii="Arial" w:eastAsia="Calibri" w:hAnsi="Arial" w:cs="Arial"/>
                <w:sz w:val="24"/>
                <w:lang w:eastAsia="en-US"/>
              </w:rPr>
            </w:pPr>
            <w:r w:rsidRPr="00000C46">
              <w:rPr>
                <w:rFonts w:ascii="Arial" w:eastAsia="Calibri" w:hAnsi="Arial" w:cs="Arial"/>
                <w:sz w:val="24"/>
                <w:lang w:eastAsia="en-US"/>
              </w:rPr>
              <w:t xml:space="preserve">ROSILVEIA </w:t>
            </w:r>
          </w:p>
          <w:p w:rsidR="008715F7" w:rsidRPr="00000C46" w:rsidRDefault="008715F7" w:rsidP="00312272">
            <w:pPr>
              <w:jc w:val="center"/>
              <w:rPr>
                <w:rFonts w:ascii="Arial" w:eastAsia="Calibri" w:hAnsi="Arial" w:cs="Arial"/>
                <w:sz w:val="24"/>
                <w:lang w:eastAsia="en-US"/>
              </w:rPr>
            </w:pPr>
            <w:r w:rsidRPr="00000C46">
              <w:rPr>
                <w:rFonts w:ascii="Arial" w:eastAsia="Calibri" w:hAnsi="Arial" w:cs="Arial"/>
                <w:sz w:val="24"/>
                <w:lang w:eastAsia="en-US"/>
              </w:rPr>
              <w:t xml:space="preserve">XAVIER </w:t>
            </w:r>
          </w:p>
        </w:tc>
        <w:tc>
          <w:tcPr>
            <w:tcW w:w="2019" w:type="dxa"/>
          </w:tcPr>
          <w:p w:rsidR="00A92DA2" w:rsidRPr="00000C46" w:rsidRDefault="006C0C05" w:rsidP="008715F7">
            <w:pPr>
              <w:jc w:val="center"/>
              <w:rPr>
                <w:rFonts w:ascii="Arial" w:eastAsia="Calibri" w:hAnsi="Arial" w:cs="Arial"/>
                <w:sz w:val="20"/>
                <w:szCs w:val="20"/>
                <w:lang w:eastAsia="en-US"/>
              </w:rPr>
            </w:pPr>
            <w:r w:rsidRPr="00000C46">
              <w:rPr>
                <w:rFonts w:ascii="Arial" w:eastAsia="Calibri" w:hAnsi="Arial" w:cs="Arial"/>
                <w:sz w:val="20"/>
                <w:szCs w:val="20"/>
                <w:lang w:eastAsia="en-US"/>
              </w:rPr>
              <w:t xml:space="preserve">CNPJ: </w:t>
            </w:r>
          </w:p>
          <w:p w:rsidR="008715F7" w:rsidRPr="00000C46" w:rsidRDefault="00420179" w:rsidP="008715F7">
            <w:pPr>
              <w:jc w:val="center"/>
              <w:rPr>
                <w:rFonts w:ascii="Arial" w:eastAsia="Calibri" w:hAnsi="Arial" w:cs="Arial"/>
                <w:sz w:val="20"/>
                <w:szCs w:val="20"/>
                <w:lang w:eastAsia="en-US"/>
              </w:rPr>
            </w:pPr>
            <w:r>
              <w:rPr>
                <w:rFonts w:ascii="Arial" w:eastAsia="Calibri" w:hAnsi="Arial" w:cs="Arial"/>
                <w:sz w:val="20"/>
                <w:szCs w:val="20"/>
                <w:lang w:eastAsia="en-US"/>
              </w:rPr>
              <w:t>29.873.012/0001-20</w:t>
            </w:r>
          </w:p>
        </w:tc>
        <w:tc>
          <w:tcPr>
            <w:tcW w:w="1445" w:type="dxa"/>
          </w:tcPr>
          <w:p w:rsidR="00A92DA2" w:rsidRPr="00000C46" w:rsidRDefault="00A92DA2" w:rsidP="008715F7">
            <w:pPr>
              <w:jc w:val="center"/>
              <w:rPr>
                <w:rFonts w:ascii="Arial" w:eastAsia="Calibri" w:hAnsi="Arial" w:cs="Arial"/>
                <w:sz w:val="24"/>
                <w:lang w:eastAsia="en-US"/>
              </w:rPr>
            </w:pPr>
            <w:r w:rsidRPr="00000C46">
              <w:rPr>
                <w:rFonts w:ascii="Arial" w:eastAsia="Calibri" w:hAnsi="Arial" w:cs="Arial"/>
                <w:sz w:val="24"/>
                <w:lang w:eastAsia="en-US"/>
              </w:rPr>
              <w:t>R$</w:t>
            </w:r>
            <w:r w:rsidR="008715F7" w:rsidRPr="00000C46">
              <w:rPr>
                <w:rFonts w:ascii="Arial" w:eastAsia="Calibri" w:hAnsi="Arial" w:cs="Arial"/>
                <w:sz w:val="24"/>
                <w:lang w:eastAsia="en-US"/>
              </w:rPr>
              <w:t xml:space="preserve"> 1.70</w:t>
            </w:r>
            <w:r w:rsidRPr="00000C46">
              <w:rPr>
                <w:rFonts w:ascii="Arial" w:eastAsia="Calibri" w:hAnsi="Arial" w:cs="Arial"/>
                <w:sz w:val="24"/>
                <w:lang w:eastAsia="en-US"/>
              </w:rPr>
              <w:t>0,00</w:t>
            </w:r>
          </w:p>
        </w:tc>
        <w:tc>
          <w:tcPr>
            <w:tcW w:w="2240" w:type="dxa"/>
          </w:tcPr>
          <w:p w:rsidR="00A92DA2" w:rsidRPr="00000C46" w:rsidRDefault="00A92DA2" w:rsidP="008715F7">
            <w:pPr>
              <w:jc w:val="center"/>
              <w:rPr>
                <w:rFonts w:ascii="Arial" w:eastAsia="Calibri" w:hAnsi="Arial" w:cs="Arial"/>
                <w:sz w:val="24"/>
                <w:lang w:eastAsia="en-US"/>
              </w:rPr>
            </w:pPr>
            <w:r w:rsidRPr="00000C46">
              <w:rPr>
                <w:rFonts w:ascii="Arial" w:eastAsia="Calibri" w:hAnsi="Arial" w:cs="Arial"/>
                <w:sz w:val="24"/>
                <w:lang w:eastAsia="en-US"/>
              </w:rPr>
              <w:t xml:space="preserve">R$ </w:t>
            </w:r>
            <w:r w:rsidR="008715F7" w:rsidRPr="00000C46">
              <w:rPr>
                <w:rFonts w:ascii="Arial" w:eastAsia="Calibri" w:hAnsi="Arial" w:cs="Arial"/>
                <w:sz w:val="24"/>
                <w:lang w:eastAsia="en-US"/>
              </w:rPr>
              <w:t>18.70</w:t>
            </w:r>
            <w:r w:rsidR="006C0C05" w:rsidRPr="00000C46">
              <w:rPr>
                <w:rFonts w:ascii="Arial" w:eastAsia="Calibri" w:hAnsi="Arial" w:cs="Arial"/>
                <w:sz w:val="24"/>
                <w:lang w:eastAsia="en-US"/>
              </w:rPr>
              <w:t>0,00</w:t>
            </w:r>
          </w:p>
        </w:tc>
      </w:tr>
      <w:tr w:rsidR="009B4964" w:rsidRPr="00000C46" w:rsidTr="00312272">
        <w:tc>
          <w:tcPr>
            <w:tcW w:w="1681" w:type="dxa"/>
          </w:tcPr>
          <w:p w:rsidR="00A92DA2" w:rsidRPr="00000C46" w:rsidRDefault="008715F7" w:rsidP="003332EF">
            <w:pPr>
              <w:rPr>
                <w:rFonts w:ascii="Arial" w:eastAsia="Calibri" w:hAnsi="Arial" w:cs="Arial"/>
                <w:sz w:val="24"/>
                <w:lang w:eastAsia="en-US"/>
              </w:rPr>
            </w:pPr>
            <w:r w:rsidRPr="00000C46">
              <w:rPr>
                <w:rFonts w:ascii="Arial" w:eastAsia="Calibri" w:hAnsi="Arial" w:cs="Arial"/>
                <w:sz w:val="24"/>
                <w:lang w:eastAsia="en-US"/>
              </w:rPr>
              <w:t>Poder Legislativo de Campos Belos-GO</w:t>
            </w:r>
          </w:p>
        </w:tc>
        <w:tc>
          <w:tcPr>
            <w:tcW w:w="1682" w:type="dxa"/>
          </w:tcPr>
          <w:p w:rsidR="00A92DA2" w:rsidRPr="00000C46" w:rsidRDefault="008715F7" w:rsidP="00312272">
            <w:pPr>
              <w:jc w:val="center"/>
              <w:rPr>
                <w:rFonts w:ascii="Arial" w:eastAsia="Calibri" w:hAnsi="Arial" w:cs="Arial"/>
                <w:sz w:val="24"/>
                <w:lang w:eastAsia="en-US"/>
              </w:rPr>
            </w:pPr>
            <w:r w:rsidRPr="00000C46">
              <w:rPr>
                <w:rFonts w:ascii="Arial" w:eastAsia="Calibri" w:hAnsi="Arial" w:cs="Arial"/>
                <w:sz w:val="24"/>
                <w:lang w:eastAsia="en-US"/>
              </w:rPr>
              <w:t>KAIO HENRIQUE FRANCISCO MACHADO</w:t>
            </w:r>
          </w:p>
        </w:tc>
        <w:tc>
          <w:tcPr>
            <w:tcW w:w="2019" w:type="dxa"/>
          </w:tcPr>
          <w:p w:rsidR="00CD184E" w:rsidRPr="00000C46" w:rsidRDefault="003332EF" w:rsidP="008715F7">
            <w:pPr>
              <w:jc w:val="center"/>
              <w:rPr>
                <w:rFonts w:ascii="Arial" w:eastAsia="Calibri" w:hAnsi="Arial" w:cs="Arial"/>
                <w:sz w:val="20"/>
                <w:szCs w:val="20"/>
                <w:lang w:eastAsia="en-US"/>
              </w:rPr>
            </w:pPr>
            <w:r w:rsidRPr="00000C46">
              <w:rPr>
                <w:rFonts w:ascii="Arial" w:eastAsia="Calibri" w:hAnsi="Arial" w:cs="Arial"/>
                <w:sz w:val="20"/>
                <w:szCs w:val="20"/>
                <w:lang w:eastAsia="en-US"/>
              </w:rPr>
              <w:t>CNPJ:</w:t>
            </w:r>
          </w:p>
          <w:p w:rsidR="00A92DA2" w:rsidRPr="00000C46" w:rsidRDefault="008715F7" w:rsidP="008715F7">
            <w:pPr>
              <w:jc w:val="center"/>
              <w:rPr>
                <w:rFonts w:ascii="Arial" w:eastAsia="Calibri" w:hAnsi="Arial" w:cs="Arial"/>
                <w:sz w:val="20"/>
                <w:szCs w:val="20"/>
                <w:lang w:eastAsia="en-US"/>
              </w:rPr>
            </w:pPr>
            <w:r w:rsidRPr="00000C46">
              <w:rPr>
                <w:rFonts w:ascii="Arial" w:eastAsia="Calibri" w:hAnsi="Arial" w:cs="Arial"/>
                <w:sz w:val="20"/>
                <w:szCs w:val="20"/>
                <w:lang w:eastAsia="en-US"/>
              </w:rPr>
              <w:t>27.</w:t>
            </w:r>
            <w:r w:rsidR="00CD184E" w:rsidRPr="00000C46">
              <w:rPr>
                <w:rFonts w:ascii="Arial" w:eastAsia="Calibri" w:hAnsi="Arial" w:cs="Arial"/>
                <w:sz w:val="20"/>
                <w:szCs w:val="20"/>
                <w:lang w:eastAsia="en-US"/>
              </w:rPr>
              <w:t>397.598/0001-50</w:t>
            </w:r>
            <w:r w:rsidR="003332EF" w:rsidRPr="00000C46">
              <w:rPr>
                <w:rFonts w:ascii="Arial" w:eastAsia="Calibri" w:hAnsi="Arial" w:cs="Arial"/>
                <w:sz w:val="20"/>
                <w:szCs w:val="20"/>
                <w:lang w:eastAsia="en-US"/>
              </w:rPr>
              <w:t xml:space="preserve"> </w:t>
            </w:r>
          </w:p>
        </w:tc>
        <w:tc>
          <w:tcPr>
            <w:tcW w:w="1445" w:type="dxa"/>
          </w:tcPr>
          <w:p w:rsidR="00A92DA2" w:rsidRPr="00000C46" w:rsidRDefault="00A92DA2" w:rsidP="00CD184E">
            <w:pPr>
              <w:jc w:val="center"/>
              <w:rPr>
                <w:rFonts w:ascii="Arial" w:eastAsia="Calibri" w:hAnsi="Arial" w:cs="Arial"/>
                <w:sz w:val="24"/>
                <w:lang w:eastAsia="en-US"/>
              </w:rPr>
            </w:pPr>
            <w:r w:rsidRPr="00000C46">
              <w:rPr>
                <w:rFonts w:ascii="Arial" w:eastAsia="Calibri" w:hAnsi="Arial" w:cs="Arial"/>
                <w:sz w:val="24"/>
                <w:lang w:eastAsia="en-US"/>
              </w:rPr>
              <w:t>R$</w:t>
            </w:r>
            <w:r w:rsidR="003332EF" w:rsidRPr="00000C46">
              <w:rPr>
                <w:rFonts w:ascii="Arial" w:eastAsia="Calibri" w:hAnsi="Arial" w:cs="Arial"/>
                <w:sz w:val="24"/>
                <w:lang w:eastAsia="en-US"/>
              </w:rPr>
              <w:t xml:space="preserve"> </w:t>
            </w:r>
            <w:r w:rsidR="00CD184E" w:rsidRPr="00000C46">
              <w:rPr>
                <w:rFonts w:ascii="Arial" w:eastAsia="Calibri" w:hAnsi="Arial" w:cs="Arial"/>
                <w:sz w:val="24"/>
                <w:lang w:eastAsia="en-US"/>
              </w:rPr>
              <w:t>2.000,</w:t>
            </w:r>
            <w:r w:rsidR="003332EF" w:rsidRPr="00000C46">
              <w:rPr>
                <w:rFonts w:ascii="Arial" w:eastAsia="Calibri" w:hAnsi="Arial" w:cs="Arial"/>
                <w:sz w:val="24"/>
                <w:lang w:eastAsia="en-US"/>
              </w:rPr>
              <w:t>00</w:t>
            </w:r>
          </w:p>
        </w:tc>
        <w:tc>
          <w:tcPr>
            <w:tcW w:w="2240" w:type="dxa"/>
          </w:tcPr>
          <w:p w:rsidR="00A92DA2" w:rsidRPr="00000C46" w:rsidRDefault="00A92DA2" w:rsidP="00CD184E">
            <w:pPr>
              <w:jc w:val="center"/>
              <w:rPr>
                <w:rFonts w:ascii="Arial" w:eastAsia="Calibri" w:hAnsi="Arial" w:cs="Arial"/>
                <w:sz w:val="24"/>
                <w:lang w:eastAsia="en-US"/>
              </w:rPr>
            </w:pPr>
            <w:r w:rsidRPr="00000C46">
              <w:rPr>
                <w:rFonts w:ascii="Arial" w:eastAsia="Calibri" w:hAnsi="Arial" w:cs="Arial"/>
                <w:sz w:val="24"/>
                <w:lang w:eastAsia="en-US"/>
              </w:rPr>
              <w:t>R</w:t>
            </w:r>
            <w:r w:rsidR="00CD184E" w:rsidRPr="00000C46">
              <w:rPr>
                <w:rFonts w:ascii="Arial" w:eastAsia="Calibri" w:hAnsi="Arial" w:cs="Arial"/>
                <w:sz w:val="24"/>
                <w:lang w:eastAsia="en-US"/>
              </w:rPr>
              <w:t>$ 22.000,00</w:t>
            </w:r>
          </w:p>
        </w:tc>
      </w:tr>
      <w:tr w:rsidR="009B4964" w:rsidRPr="00000C46" w:rsidTr="00312272">
        <w:tc>
          <w:tcPr>
            <w:tcW w:w="5382" w:type="dxa"/>
            <w:gridSpan w:val="3"/>
          </w:tcPr>
          <w:p w:rsidR="00A92DA2" w:rsidRPr="00000C46" w:rsidRDefault="00A92DA2" w:rsidP="00312272">
            <w:pPr>
              <w:jc w:val="right"/>
              <w:rPr>
                <w:rFonts w:ascii="Arial" w:eastAsia="Calibri" w:hAnsi="Arial" w:cs="Arial"/>
                <w:b/>
                <w:sz w:val="24"/>
                <w:lang w:eastAsia="en-US"/>
              </w:rPr>
            </w:pPr>
            <w:r w:rsidRPr="00000C46">
              <w:rPr>
                <w:rFonts w:ascii="Arial" w:eastAsia="Calibri" w:hAnsi="Arial" w:cs="Arial"/>
                <w:b/>
                <w:sz w:val="24"/>
                <w:lang w:eastAsia="en-US"/>
              </w:rPr>
              <w:t>MEDIANA</w:t>
            </w:r>
          </w:p>
        </w:tc>
        <w:tc>
          <w:tcPr>
            <w:tcW w:w="1445" w:type="dxa"/>
          </w:tcPr>
          <w:p w:rsidR="00A92DA2" w:rsidRPr="00000C46" w:rsidRDefault="00A92DA2" w:rsidP="00CD184E">
            <w:pPr>
              <w:jc w:val="center"/>
              <w:rPr>
                <w:rFonts w:ascii="Arial" w:eastAsia="Calibri" w:hAnsi="Arial" w:cs="Arial"/>
                <w:b/>
                <w:sz w:val="24"/>
                <w:lang w:eastAsia="en-US"/>
              </w:rPr>
            </w:pPr>
            <w:r w:rsidRPr="00000C46">
              <w:rPr>
                <w:rFonts w:ascii="Arial" w:eastAsia="Calibri" w:hAnsi="Arial" w:cs="Arial"/>
                <w:b/>
                <w:sz w:val="24"/>
                <w:lang w:eastAsia="en-US"/>
              </w:rPr>
              <w:t>R$</w:t>
            </w:r>
            <w:r w:rsidR="004679BF" w:rsidRPr="00000C46">
              <w:rPr>
                <w:rFonts w:ascii="Arial" w:eastAsia="Calibri" w:hAnsi="Arial" w:cs="Arial"/>
                <w:b/>
                <w:sz w:val="24"/>
                <w:lang w:eastAsia="en-US"/>
              </w:rPr>
              <w:t xml:space="preserve"> </w:t>
            </w:r>
            <w:r w:rsidR="00CD184E" w:rsidRPr="00000C46">
              <w:rPr>
                <w:rFonts w:ascii="Arial" w:eastAsia="Calibri" w:hAnsi="Arial" w:cs="Arial"/>
                <w:b/>
                <w:sz w:val="24"/>
                <w:lang w:eastAsia="en-US"/>
              </w:rPr>
              <w:t>1.941,66</w:t>
            </w:r>
          </w:p>
        </w:tc>
        <w:tc>
          <w:tcPr>
            <w:tcW w:w="2240" w:type="dxa"/>
          </w:tcPr>
          <w:p w:rsidR="00A92DA2" w:rsidRPr="00000C46" w:rsidRDefault="00A92DA2" w:rsidP="00CD184E">
            <w:pPr>
              <w:jc w:val="center"/>
              <w:rPr>
                <w:rFonts w:ascii="Arial" w:eastAsia="Calibri" w:hAnsi="Arial" w:cs="Arial"/>
                <w:b/>
                <w:sz w:val="24"/>
                <w:lang w:eastAsia="en-US"/>
              </w:rPr>
            </w:pPr>
            <w:r w:rsidRPr="00000C46">
              <w:rPr>
                <w:rFonts w:ascii="Arial" w:eastAsia="Calibri" w:hAnsi="Arial" w:cs="Arial"/>
                <w:b/>
                <w:sz w:val="24"/>
                <w:lang w:eastAsia="en-US"/>
              </w:rPr>
              <w:t xml:space="preserve">R$ </w:t>
            </w:r>
            <w:r w:rsidR="00CD184E" w:rsidRPr="00000C46">
              <w:rPr>
                <w:rFonts w:ascii="Arial" w:eastAsia="Calibri" w:hAnsi="Arial" w:cs="Arial"/>
                <w:b/>
                <w:sz w:val="24"/>
                <w:lang w:eastAsia="en-US"/>
              </w:rPr>
              <w:t>21.358,33</w:t>
            </w:r>
          </w:p>
        </w:tc>
      </w:tr>
    </w:tbl>
    <w:p w:rsidR="000B5DB8" w:rsidRPr="00000C46" w:rsidRDefault="000B5DB8" w:rsidP="008B7D6E">
      <w:pPr>
        <w:rPr>
          <w:rFonts w:ascii="Arial" w:hAnsi="Arial" w:cs="Arial"/>
          <w:b/>
          <w:bCs/>
          <w:sz w:val="24"/>
        </w:rPr>
      </w:pPr>
      <w:r w:rsidRPr="00000C46">
        <w:rPr>
          <w:rFonts w:ascii="Arial" w:hAnsi="Arial" w:cs="Arial"/>
          <w:b/>
          <w:bCs/>
          <w:sz w:val="24"/>
        </w:rPr>
        <w:t>3.2 – DA DOTAÇÃO ORÇAMENTÁRIA:</w:t>
      </w:r>
    </w:p>
    <w:p w:rsidR="000B5DB8" w:rsidRPr="00000C46" w:rsidRDefault="000B5DB8" w:rsidP="002114C3">
      <w:pPr>
        <w:pBdr>
          <w:bottom w:val="single" w:sz="12" w:space="1" w:color="auto"/>
        </w:pBdr>
        <w:rPr>
          <w:rFonts w:ascii="Arial" w:hAnsi="Arial" w:cs="Arial"/>
          <w:bCs/>
          <w:sz w:val="24"/>
        </w:rPr>
      </w:pPr>
      <w:r w:rsidRPr="00000C46">
        <w:rPr>
          <w:rFonts w:ascii="Arial" w:hAnsi="Arial" w:cs="Arial"/>
          <w:bCs/>
          <w:sz w:val="24"/>
        </w:rPr>
        <w:t xml:space="preserve">3.2.1- A despesa dos serviços contratados correrá por conta da seguinte Dotação Orçamentária: </w:t>
      </w:r>
    </w:p>
    <w:p w:rsidR="000B5DB8" w:rsidRPr="00000C46" w:rsidRDefault="000B5DB8" w:rsidP="000B5DB8">
      <w:pPr>
        <w:pBdr>
          <w:bottom w:val="single" w:sz="12" w:space="1" w:color="auto"/>
        </w:pBdr>
        <w:ind w:firstLine="708"/>
        <w:jc w:val="center"/>
        <w:rPr>
          <w:rFonts w:ascii="Arial" w:hAnsi="Arial" w:cs="Arial"/>
          <w:bCs/>
          <w:spacing w:val="38"/>
          <w:sz w:val="24"/>
        </w:rPr>
      </w:pPr>
    </w:p>
    <w:p w:rsidR="000B5DB8" w:rsidRPr="00000C46" w:rsidRDefault="000B5DB8" w:rsidP="000B5DB8">
      <w:pPr>
        <w:pBdr>
          <w:bottom w:val="single" w:sz="12" w:space="1" w:color="auto"/>
        </w:pBdr>
        <w:ind w:firstLine="708"/>
        <w:jc w:val="center"/>
        <w:rPr>
          <w:rFonts w:ascii="Arial" w:hAnsi="Arial" w:cs="Arial"/>
          <w:bCs/>
          <w:spacing w:val="38"/>
          <w:sz w:val="24"/>
        </w:rPr>
      </w:pPr>
      <w:r w:rsidRPr="00000C46">
        <w:rPr>
          <w:rFonts w:ascii="Arial" w:hAnsi="Arial" w:cs="Arial"/>
          <w:bCs/>
          <w:spacing w:val="38"/>
          <w:sz w:val="24"/>
        </w:rPr>
        <w:t>11.01.1.31.1.2.001.3.3.90.39</w:t>
      </w:r>
    </w:p>
    <w:p w:rsidR="000B5DB8" w:rsidRPr="00000C46" w:rsidRDefault="000B5DB8" w:rsidP="000B5DB8">
      <w:pPr>
        <w:pBdr>
          <w:bottom w:val="single" w:sz="12" w:space="1" w:color="auto"/>
        </w:pBdr>
        <w:ind w:firstLine="708"/>
        <w:jc w:val="center"/>
        <w:rPr>
          <w:rFonts w:ascii="Arial" w:hAnsi="Arial" w:cs="Arial"/>
          <w:bCs/>
          <w:spacing w:val="38"/>
          <w:sz w:val="24"/>
        </w:rPr>
      </w:pPr>
    </w:p>
    <w:p w:rsidR="000B5DB8" w:rsidRPr="00000C46" w:rsidRDefault="000B5DB8" w:rsidP="000B5DB8">
      <w:pPr>
        <w:rPr>
          <w:rFonts w:ascii="Arial" w:hAnsi="Arial" w:cs="Arial"/>
          <w:bCs/>
          <w:sz w:val="24"/>
        </w:rPr>
      </w:pPr>
    </w:p>
    <w:p w:rsidR="000B5DB8" w:rsidRPr="00000C46" w:rsidRDefault="000B5DB8" w:rsidP="000B5DB8">
      <w:pPr>
        <w:ind w:firstLine="708"/>
        <w:rPr>
          <w:rFonts w:ascii="Arial" w:hAnsi="Arial" w:cs="Arial"/>
          <w:b/>
          <w:bCs/>
          <w:sz w:val="24"/>
        </w:rPr>
      </w:pPr>
    </w:p>
    <w:p w:rsidR="007D768F" w:rsidRDefault="000B5DB8" w:rsidP="007D768F">
      <w:pPr>
        <w:tabs>
          <w:tab w:val="center" w:pos="4252"/>
        </w:tabs>
        <w:spacing w:line="288" w:lineRule="auto"/>
        <w:rPr>
          <w:rFonts w:ascii="Times New Roman" w:hAnsi="Times New Roman" w:cs="Times New Roman"/>
          <w:b/>
          <w:bCs/>
          <w:sz w:val="24"/>
        </w:rPr>
      </w:pPr>
      <w:r>
        <w:rPr>
          <w:rFonts w:ascii="Times New Roman" w:hAnsi="Times New Roman" w:cs="Times New Roman"/>
          <w:b/>
          <w:bCs/>
          <w:sz w:val="24"/>
        </w:rPr>
        <w:t>4</w:t>
      </w:r>
      <w:r w:rsidRPr="00AA7A89">
        <w:rPr>
          <w:rFonts w:ascii="Times New Roman" w:hAnsi="Times New Roman" w:cs="Times New Roman"/>
          <w:b/>
          <w:bCs/>
          <w:sz w:val="24"/>
        </w:rPr>
        <w:t xml:space="preserve">- </w:t>
      </w:r>
      <w:r w:rsidRPr="000A6F1F">
        <w:rPr>
          <w:rFonts w:ascii="Times New Roman" w:hAnsi="Times New Roman" w:cs="Times New Roman"/>
          <w:b/>
          <w:bCs/>
          <w:sz w:val="24"/>
        </w:rPr>
        <w:t xml:space="preserve">DA </w:t>
      </w:r>
      <w:r w:rsidR="007B67DE">
        <w:rPr>
          <w:rFonts w:ascii="Times New Roman" w:hAnsi="Times New Roman" w:cs="Times New Roman"/>
          <w:b/>
          <w:bCs/>
          <w:sz w:val="24"/>
        </w:rPr>
        <w:t>EXECUÇÃO DO SERVIÇO</w:t>
      </w:r>
    </w:p>
    <w:p w:rsidR="00CD184E" w:rsidRPr="00396D4E" w:rsidRDefault="00FC2034" w:rsidP="00CD184E">
      <w:pPr>
        <w:ind w:firstLine="567"/>
        <w:rPr>
          <w:rFonts w:ascii="Arial" w:hAnsi="Arial" w:cs="Arial"/>
          <w:bCs/>
          <w:sz w:val="24"/>
        </w:rPr>
      </w:pPr>
      <w:r>
        <w:rPr>
          <w:rFonts w:ascii="Times New Roman" w:hAnsi="Times New Roman" w:cs="Times New Roman"/>
          <w:sz w:val="24"/>
        </w:rPr>
        <w:t xml:space="preserve"> </w:t>
      </w:r>
      <w:r w:rsidR="00D62084">
        <w:rPr>
          <w:rFonts w:ascii="Times New Roman" w:hAnsi="Times New Roman" w:cs="Times New Roman"/>
          <w:sz w:val="24"/>
        </w:rPr>
        <w:t>4</w:t>
      </w:r>
      <w:r w:rsidR="00CD184E" w:rsidRPr="00396D4E">
        <w:rPr>
          <w:rFonts w:ascii="Arial" w:hAnsi="Arial" w:cs="Arial"/>
          <w:sz w:val="24"/>
        </w:rPr>
        <w:t>.1 – L</w:t>
      </w:r>
      <w:r w:rsidR="00CD184E" w:rsidRPr="00396D4E">
        <w:rPr>
          <w:rFonts w:ascii="Arial" w:hAnsi="Arial" w:cs="Arial"/>
          <w:bCs/>
          <w:sz w:val="24"/>
        </w:rPr>
        <w:t>impeza e higienização de onze salas/gabinetes, Plenário, bancada das Sessões Legislativas, móveis, cadeiras, janelas, cortinas/persianas, carpetes, tapetes, superfícies, recolhimento e descarte de lixo.</w:t>
      </w:r>
    </w:p>
    <w:p w:rsidR="00CD184E" w:rsidRPr="00396D4E" w:rsidRDefault="00D62084" w:rsidP="00CD184E">
      <w:pPr>
        <w:ind w:firstLine="567"/>
        <w:rPr>
          <w:rFonts w:ascii="Arial" w:hAnsi="Arial" w:cs="Arial"/>
          <w:bCs/>
          <w:sz w:val="24"/>
        </w:rPr>
      </w:pPr>
      <w:r>
        <w:rPr>
          <w:rFonts w:ascii="Arial" w:hAnsi="Arial" w:cs="Arial"/>
          <w:bCs/>
          <w:sz w:val="24"/>
        </w:rPr>
        <w:t>4</w:t>
      </w:r>
      <w:r w:rsidR="00CD184E" w:rsidRPr="00396D4E">
        <w:rPr>
          <w:rFonts w:ascii="Arial" w:hAnsi="Arial" w:cs="Arial"/>
          <w:bCs/>
          <w:sz w:val="24"/>
        </w:rPr>
        <w:t xml:space="preserve">.2 – Limpeza e higienização de quatro salas administrativas e dos móveis, diariamente com pano úmido, sabão e água sanitária para limpeza do piso e álcool em gel para as mesas e superfícies que são tocadas frequentemente, tais como mouse, teclados, botões de computador e impressora utilizados. </w:t>
      </w:r>
    </w:p>
    <w:p w:rsidR="00CD184E" w:rsidRPr="00396D4E" w:rsidRDefault="00D62084" w:rsidP="00CD184E">
      <w:pPr>
        <w:ind w:firstLine="567"/>
        <w:rPr>
          <w:rFonts w:ascii="Arial" w:hAnsi="Arial" w:cs="Arial"/>
          <w:bCs/>
          <w:sz w:val="24"/>
        </w:rPr>
      </w:pPr>
      <w:r>
        <w:rPr>
          <w:rFonts w:ascii="Arial" w:hAnsi="Arial" w:cs="Arial"/>
          <w:bCs/>
          <w:sz w:val="24"/>
        </w:rPr>
        <w:t>4</w:t>
      </w:r>
      <w:r w:rsidR="00CD184E" w:rsidRPr="00396D4E">
        <w:rPr>
          <w:rFonts w:ascii="Arial" w:hAnsi="Arial" w:cs="Arial"/>
          <w:bCs/>
          <w:sz w:val="24"/>
        </w:rPr>
        <w:t>.3 – Limpeza e higienização da recepção da Câmara a cada duas ou três horas, conforme as orientações de medidas preventivas enquanto durar a pandemia. Conferir a disponibilização do álcool em gel e máscaras descartáveis para usuários que adentrem ao local sem uso da mesma).</w:t>
      </w:r>
    </w:p>
    <w:p w:rsidR="00CD184E" w:rsidRPr="00396D4E" w:rsidRDefault="00D62084" w:rsidP="00CD184E">
      <w:pPr>
        <w:ind w:firstLine="567"/>
        <w:rPr>
          <w:rFonts w:ascii="Arial" w:hAnsi="Arial" w:cs="Arial"/>
          <w:bCs/>
          <w:sz w:val="24"/>
        </w:rPr>
      </w:pPr>
      <w:r>
        <w:rPr>
          <w:rFonts w:ascii="Arial" w:hAnsi="Arial" w:cs="Arial"/>
          <w:bCs/>
          <w:sz w:val="24"/>
        </w:rPr>
        <w:t>4</w:t>
      </w:r>
      <w:r w:rsidR="00CD184E" w:rsidRPr="00396D4E">
        <w:rPr>
          <w:rFonts w:ascii="Arial" w:hAnsi="Arial" w:cs="Arial"/>
          <w:bCs/>
          <w:sz w:val="24"/>
        </w:rPr>
        <w:t>.4 – Limpeza, desinfecção diária do piso da Câmara, com sabão e água sanitária, incluindo salas administrativas, banheiros e cozinha.</w:t>
      </w:r>
    </w:p>
    <w:p w:rsidR="00CD184E" w:rsidRPr="00396D4E" w:rsidRDefault="00D62084" w:rsidP="00CD184E">
      <w:pPr>
        <w:ind w:firstLine="567"/>
        <w:rPr>
          <w:rFonts w:ascii="Arial" w:hAnsi="Arial" w:cs="Arial"/>
          <w:bCs/>
          <w:sz w:val="24"/>
        </w:rPr>
      </w:pPr>
      <w:r>
        <w:rPr>
          <w:rFonts w:ascii="Arial" w:hAnsi="Arial" w:cs="Arial"/>
          <w:bCs/>
          <w:sz w:val="24"/>
        </w:rPr>
        <w:t>4</w:t>
      </w:r>
      <w:r w:rsidR="00CD184E" w:rsidRPr="00396D4E">
        <w:rPr>
          <w:rFonts w:ascii="Arial" w:hAnsi="Arial" w:cs="Arial"/>
          <w:bCs/>
          <w:sz w:val="24"/>
        </w:rPr>
        <w:t xml:space="preserve">.5 – Limpeza geral dos banheiros públicos, reposição de sabonetes, papel higiênico, papel toalha, copos descartáveis e galão de água mineral, </w:t>
      </w:r>
      <w:r w:rsidR="00CD184E" w:rsidRPr="00396D4E">
        <w:rPr>
          <w:rFonts w:ascii="Arial" w:hAnsi="Arial" w:cs="Arial"/>
          <w:bCs/>
          <w:sz w:val="24"/>
        </w:rPr>
        <w:lastRenderedPageBreak/>
        <w:t>repor sacos plásticos para lixo nos cestos de todas as salas, recolhimento e descarte dos mesmos.</w:t>
      </w:r>
    </w:p>
    <w:p w:rsidR="00CD184E" w:rsidRPr="00396D4E" w:rsidRDefault="00D62084" w:rsidP="00CD184E">
      <w:pPr>
        <w:ind w:firstLine="567"/>
        <w:rPr>
          <w:rFonts w:ascii="Arial" w:hAnsi="Arial" w:cs="Arial"/>
          <w:bCs/>
          <w:sz w:val="24"/>
        </w:rPr>
      </w:pPr>
      <w:r>
        <w:rPr>
          <w:rFonts w:ascii="Arial" w:hAnsi="Arial" w:cs="Arial"/>
          <w:bCs/>
          <w:sz w:val="24"/>
        </w:rPr>
        <w:t>4</w:t>
      </w:r>
      <w:r w:rsidR="00CD184E" w:rsidRPr="00396D4E">
        <w:rPr>
          <w:rFonts w:ascii="Arial" w:hAnsi="Arial" w:cs="Arial"/>
          <w:bCs/>
          <w:sz w:val="24"/>
        </w:rPr>
        <w:t>.6 – Organização e limpeza da cozinha. Higienizar e desinfetar com álcool em gel ou água sanitária sempre que necessário e conforme as recomendações de higiene necessárias ao co</w:t>
      </w:r>
      <w:r w:rsidR="00CD184E">
        <w:rPr>
          <w:rFonts w:ascii="Arial" w:hAnsi="Arial" w:cs="Arial"/>
          <w:bCs/>
          <w:sz w:val="24"/>
        </w:rPr>
        <w:t>mbate da propagação da covid 19.</w:t>
      </w:r>
    </w:p>
    <w:p w:rsidR="00CD184E" w:rsidRPr="00396D4E" w:rsidRDefault="00D62084" w:rsidP="00CD184E">
      <w:pPr>
        <w:ind w:firstLine="567"/>
        <w:rPr>
          <w:rFonts w:ascii="Arial" w:hAnsi="Arial" w:cs="Arial"/>
          <w:bCs/>
          <w:sz w:val="24"/>
        </w:rPr>
      </w:pPr>
      <w:r>
        <w:rPr>
          <w:rFonts w:ascii="Arial" w:hAnsi="Arial" w:cs="Arial"/>
          <w:bCs/>
          <w:sz w:val="24"/>
        </w:rPr>
        <w:t>4</w:t>
      </w:r>
      <w:r w:rsidR="00CD184E" w:rsidRPr="00396D4E">
        <w:rPr>
          <w:rFonts w:ascii="Arial" w:hAnsi="Arial" w:cs="Arial"/>
          <w:bCs/>
          <w:sz w:val="24"/>
        </w:rPr>
        <w:t xml:space="preserve">.7 – Higienização, asseio e conservação predial nas dependências internas, e externas da Câmara Municipal de Campos Belos, conforme as especificações e condições previstas neste instrumento. </w:t>
      </w:r>
    </w:p>
    <w:p w:rsidR="00CD184E" w:rsidRPr="00396D4E" w:rsidRDefault="00D62084" w:rsidP="00CD184E">
      <w:pPr>
        <w:ind w:firstLine="567"/>
        <w:rPr>
          <w:rFonts w:ascii="Arial" w:hAnsi="Arial" w:cs="Arial"/>
          <w:sz w:val="24"/>
        </w:rPr>
      </w:pPr>
      <w:r>
        <w:rPr>
          <w:rFonts w:ascii="Arial" w:hAnsi="Arial" w:cs="Arial"/>
          <w:sz w:val="24"/>
        </w:rPr>
        <w:t>4</w:t>
      </w:r>
      <w:r w:rsidR="00CD184E" w:rsidRPr="00396D4E">
        <w:rPr>
          <w:rFonts w:ascii="Arial" w:hAnsi="Arial" w:cs="Arial"/>
          <w:sz w:val="24"/>
        </w:rPr>
        <w:t xml:space="preserve">.8 - Para esta contratação estimamos o valor global de R$ 17.500,00 (dezessete mil e quinhentos), que poderão ser pagos em parcelas mensais de R$ 1.590,90 (hum mil, quinhentos e noventa reais), pelo período de onze meses. </w:t>
      </w:r>
    </w:p>
    <w:p w:rsidR="00CD184E" w:rsidRPr="00396D4E" w:rsidRDefault="00D62084" w:rsidP="00CD184E">
      <w:pPr>
        <w:ind w:firstLine="567"/>
        <w:rPr>
          <w:rFonts w:ascii="Arial" w:hAnsi="Arial" w:cs="Arial"/>
          <w:sz w:val="24"/>
        </w:rPr>
      </w:pPr>
      <w:r>
        <w:rPr>
          <w:rFonts w:ascii="Arial" w:hAnsi="Arial" w:cs="Arial"/>
          <w:sz w:val="24"/>
        </w:rPr>
        <w:t>4</w:t>
      </w:r>
      <w:r w:rsidR="00CD184E" w:rsidRPr="00396D4E">
        <w:rPr>
          <w:rFonts w:ascii="Arial" w:hAnsi="Arial" w:cs="Arial"/>
          <w:sz w:val="24"/>
        </w:rPr>
        <w:t xml:space="preserve">.9 - É responsabilidade a guarda dos produtos de limpeza de uso geral, fornecidos pela Câmara Municipal, em armário próprio com fechadura.  </w:t>
      </w:r>
    </w:p>
    <w:p w:rsidR="00CD184E" w:rsidRPr="00396D4E" w:rsidRDefault="00D62084" w:rsidP="00CD184E">
      <w:pPr>
        <w:autoSpaceDE w:val="0"/>
        <w:autoSpaceDN w:val="0"/>
        <w:adjustRightInd w:val="0"/>
        <w:ind w:firstLine="567"/>
        <w:rPr>
          <w:rFonts w:ascii="Arial" w:hAnsi="Arial" w:cs="Arial"/>
          <w:sz w:val="24"/>
        </w:rPr>
      </w:pPr>
      <w:r>
        <w:rPr>
          <w:rFonts w:ascii="Arial" w:hAnsi="Arial" w:cs="Arial"/>
          <w:sz w:val="24"/>
        </w:rPr>
        <w:t>4</w:t>
      </w:r>
      <w:r w:rsidR="00CD184E" w:rsidRPr="00396D4E">
        <w:rPr>
          <w:rFonts w:ascii="Arial" w:hAnsi="Arial" w:cs="Arial"/>
          <w:sz w:val="24"/>
        </w:rPr>
        <w:t xml:space="preserve">.10 - Os serviços serão prestados em horários estabelecidos pelo Gestor do Contrato, podendo ser até mesmo fora do expediente da Câmara e conforme a necessidade do órgão.  </w:t>
      </w:r>
    </w:p>
    <w:p w:rsidR="00EE5AB1" w:rsidRPr="00824B21" w:rsidRDefault="00EE5AB1" w:rsidP="00CD184E">
      <w:pPr>
        <w:tabs>
          <w:tab w:val="center" w:pos="4252"/>
        </w:tabs>
        <w:spacing w:line="288" w:lineRule="auto"/>
        <w:rPr>
          <w:rFonts w:ascii="Times New Roman" w:hAnsi="Times New Roman" w:cs="Times New Roman"/>
        </w:rPr>
      </w:pPr>
    </w:p>
    <w:p w:rsidR="000B5DB8" w:rsidRPr="00CD184E" w:rsidRDefault="000B5DB8" w:rsidP="000B5DB8">
      <w:pPr>
        <w:rPr>
          <w:rFonts w:ascii="Arial" w:hAnsi="Arial" w:cs="Arial"/>
          <w:b/>
          <w:sz w:val="24"/>
        </w:rPr>
      </w:pPr>
      <w:r w:rsidRPr="00CD184E">
        <w:rPr>
          <w:rFonts w:ascii="Arial" w:hAnsi="Arial" w:cs="Arial"/>
          <w:b/>
          <w:bCs/>
          <w:sz w:val="24"/>
        </w:rPr>
        <w:t>5 – DA EXECUÇÃO DO CONTRATO</w:t>
      </w:r>
    </w:p>
    <w:p w:rsidR="009A5239" w:rsidRPr="00CD184E" w:rsidRDefault="000B5DB8" w:rsidP="00824B21">
      <w:pPr>
        <w:rPr>
          <w:rFonts w:ascii="Arial" w:hAnsi="Arial" w:cs="Arial"/>
          <w:sz w:val="24"/>
        </w:rPr>
      </w:pPr>
      <w:r w:rsidRPr="00CD184E">
        <w:rPr>
          <w:rFonts w:ascii="Arial" w:hAnsi="Arial" w:cs="Arial"/>
          <w:sz w:val="24"/>
        </w:rPr>
        <w:t>5.1 - A execução deste contrato regular-se-á pelas cláusulas contratuais e pelos preceitos de direito público, aplicando-lhes, supletivamente, os princípios da Teoria Geral dos Contratos e as disposições de Direito Privado, na forma do artigo 54, c/c o inc. XII, do art. 55, ambos da Lei Federal n.º 8.666/93, e alterações posteriores.</w:t>
      </w:r>
    </w:p>
    <w:p w:rsidR="000B5DB8" w:rsidRPr="00CD184E" w:rsidRDefault="000B5DB8" w:rsidP="00824B21">
      <w:pPr>
        <w:rPr>
          <w:rFonts w:ascii="Arial" w:hAnsi="Arial" w:cs="Arial"/>
          <w:sz w:val="24"/>
        </w:rPr>
      </w:pPr>
      <w:r w:rsidRPr="00CD184E">
        <w:rPr>
          <w:rFonts w:ascii="Arial" w:hAnsi="Arial" w:cs="Arial"/>
          <w:sz w:val="24"/>
        </w:rPr>
        <w:t xml:space="preserve">5.2 - </w:t>
      </w:r>
      <w:r w:rsidRPr="00CD184E">
        <w:rPr>
          <w:rFonts w:ascii="Arial" w:hAnsi="Arial" w:cs="Arial"/>
          <w:b/>
          <w:sz w:val="24"/>
        </w:rPr>
        <w:t>A CONTRATADA</w:t>
      </w:r>
      <w:r w:rsidRPr="00CD184E">
        <w:rPr>
          <w:rFonts w:ascii="Arial" w:hAnsi="Arial" w:cs="Arial"/>
          <w:sz w:val="24"/>
        </w:rPr>
        <w:t xml:space="preserve"> ficará obrigada a aceitar, nas mesmas condições contratuais, acréscimos ou supressões que fizerem necessários no quantitativo do objeto contratado, até o limite de 25% (vinte e cinco por cento) do valor inicial atualizado do contrato. </w:t>
      </w:r>
    </w:p>
    <w:p w:rsidR="000B5DB8" w:rsidRPr="00CD184E" w:rsidRDefault="000B5DB8" w:rsidP="000B5DB8">
      <w:pPr>
        <w:rPr>
          <w:rFonts w:ascii="Arial" w:hAnsi="Arial" w:cs="Arial"/>
          <w:b/>
          <w:bCs/>
          <w:sz w:val="24"/>
        </w:rPr>
      </w:pPr>
      <w:r w:rsidRPr="00CD184E">
        <w:rPr>
          <w:rFonts w:ascii="Arial" w:hAnsi="Arial" w:cs="Arial"/>
          <w:b/>
          <w:bCs/>
          <w:sz w:val="24"/>
        </w:rPr>
        <w:t>6 - DA ATESTAÇÃO</w:t>
      </w:r>
    </w:p>
    <w:p w:rsidR="000B5DB8" w:rsidRPr="00CD184E" w:rsidRDefault="000B5DB8" w:rsidP="00824B21">
      <w:pPr>
        <w:rPr>
          <w:rFonts w:ascii="Arial" w:hAnsi="Arial" w:cs="Arial"/>
          <w:sz w:val="24"/>
        </w:rPr>
      </w:pPr>
      <w:r w:rsidRPr="00CD184E">
        <w:rPr>
          <w:rFonts w:ascii="Arial" w:hAnsi="Arial" w:cs="Arial"/>
          <w:bCs/>
          <w:sz w:val="24"/>
        </w:rPr>
        <w:t xml:space="preserve">6.1- </w:t>
      </w:r>
      <w:r w:rsidRPr="00CD184E">
        <w:rPr>
          <w:rFonts w:ascii="Arial" w:hAnsi="Arial" w:cs="Arial"/>
          <w:sz w:val="24"/>
        </w:rPr>
        <w:t xml:space="preserve">A atestação das notas fiscais/faturas </w:t>
      </w:r>
      <w:r w:rsidR="00CD184E">
        <w:rPr>
          <w:rFonts w:ascii="Arial" w:hAnsi="Arial" w:cs="Arial"/>
          <w:sz w:val="24"/>
        </w:rPr>
        <w:t>cabe ao Controle Interno, o acompanhamento, fiscalização e atestado da</w:t>
      </w:r>
      <w:r w:rsidRPr="00CD184E">
        <w:rPr>
          <w:rFonts w:ascii="Arial" w:hAnsi="Arial" w:cs="Arial"/>
          <w:sz w:val="24"/>
        </w:rPr>
        <w:t xml:space="preserve"> execução do objeto </w:t>
      </w:r>
      <w:r w:rsidR="00CD184E">
        <w:rPr>
          <w:rFonts w:ascii="Arial" w:hAnsi="Arial" w:cs="Arial"/>
          <w:sz w:val="24"/>
        </w:rPr>
        <w:t xml:space="preserve">se dará pelo </w:t>
      </w:r>
      <w:r w:rsidRPr="00CD184E">
        <w:rPr>
          <w:rFonts w:ascii="Arial" w:hAnsi="Arial" w:cs="Arial"/>
          <w:sz w:val="24"/>
        </w:rPr>
        <w:t xml:space="preserve">Gestor do Contrato nomeado pelo </w:t>
      </w:r>
      <w:r w:rsidRPr="00CD184E">
        <w:rPr>
          <w:rFonts w:ascii="Arial" w:hAnsi="Arial" w:cs="Arial"/>
          <w:b/>
          <w:sz w:val="24"/>
        </w:rPr>
        <w:t>CONTRATANTE</w:t>
      </w:r>
      <w:r w:rsidRPr="00CD184E">
        <w:rPr>
          <w:rFonts w:ascii="Arial" w:hAnsi="Arial" w:cs="Arial"/>
          <w:sz w:val="24"/>
        </w:rPr>
        <w:t>.</w:t>
      </w:r>
    </w:p>
    <w:p w:rsidR="007B67DE" w:rsidRPr="00CD184E" w:rsidRDefault="007B67DE" w:rsidP="000B5DB8">
      <w:pPr>
        <w:ind w:firstLine="708"/>
        <w:rPr>
          <w:rFonts w:ascii="Arial" w:hAnsi="Arial" w:cs="Arial"/>
          <w:sz w:val="24"/>
        </w:rPr>
      </w:pPr>
    </w:p>
    <w:p w:rsidR="000B5DB8" w:rsidRPr="00E27F55" w:rsidRDefault="007B67DE" w:rsidP="007B67DE">
      <w:pPr>
        <w:rPr>
          <w:rFonts w:ascii="Arial" w:hAnsi="Arial" w:cs="Arial"/>
          <w:b/>
          <w:bCs/>
          <w:sz w:val="24"/>
        </w:rPr>
      </w:pPr>
      <w:r w:rsidRPr="00E27F55">
        <w:rPr>
          <w:rFonts w:ascii="Arial" w:hAnsi="Arial" w:cs="Arial"/>
          <w:b/>
          <w:bCs/>
          <w:sz w:val="24"/>
        </w:rPr>
        <w:t>7</w:t>
      </w:r>
      <w:r w:rsidR="000B5DB8" w:rsidRPr="00E27F55">
        <w:rPr>
          <w:rFonts w:ascii="Arial" w:hAnsi="Arial" w:cs="Arial"/>
          <w:b/>
          <w:bCs/>
          <w:sz w:val="24"/>
        </w:rPr>
        <w:t>– DO PAGAMENTO</w:t>
      </w:r>
    </w:p>
    <w:p w:rsidR="000B5DB8" w:rsidRPr="00E27F55" w:rsidRDefault="007B67DE" w:rsidP="00824B21">
      <w:pPr>
        <w:rPr>
          <w:rFonts w:ascii="Arial" w:hAnsi="Arial" w:cs="Arial"/>
          <w:sz w:val="24"/>
        </w:rPr>
      </w:pPr>
      <w:r w:rsidRPr="00E27F55">
        <w:rPr>
          <w:rFonts w:ascii="Arial" w:hAnsi="Arial" w:cs="Arial"/>
          <w:bCs/>
          <w:sz w:val="24"/>
        </w:rPr>
        <w:t>7</w:t>
      </w:r>
      <w:r w:rsidR="000B5DB8" w:rsidRPr="00E27F55">
        <w:rPr>
          <w:rFonts w:ascii="Arial" w:hAnsi="Arial" w:cs="Arial"/>
          <w:bCs/>
          <w:sz w:val="24"/>
        </w:rPr>
        <w:t xml:space="preserve">.1- </w:t>
      </w:r>
      <w:r w:rsidR="000B5DB8" w:rsidRPr="00E27F55">
        <w:rPr>
          <w:rFonts w:ascii="Arial" w:hAnsi="Arial" w:cs="Arial"/>
          <w:sz w:val="24"/>
        </w:rPr>
        <w:t xml:space="preserve">Os pagamentos serão efetuados da seguinte forma: as faturas serão apresentadas à </w:t>
      </w:r>
      <w:r w:rsidR="000B5DB8" w:rsidRPr="00E27F55">
        <w:rPr>
          <w:rFonts w:ascii="Arial" w:hAnsi="Arial" w:cs="Arial"/>
          <w:b/>
          <w:sz w:val="24"/>
        </w:rPr>
        <w:t>CONTRATANTE</w:t>
      </w:r>
      <w:r w:rsidR="000B5DB8" w:rsidRPr="00E27F55">
        <w:rPr>
          <w:rFonts w:ascii="Arial" w:hAnsi="Arial" w:cs="Arial"/>
          <w:sz w:val="24"/>
        </w:rPr>
        <w:t xml:space="preserve"> até o 5º dia útil do mês subsequente, para pagamento até o 10º dia, sem emendas ou rasuras, devidamente atestado pelo departamento do Controle Interno/Gestor do Contrato.</w:t>
      </w:r>
    </w:p>
    <w:p w:rsidR="000B5DB8" w:rsidRPr="00E27F55" w:rsidRDefault="007B67DE" w:rsidP="00824B21">
      <w:pPr>
        <w:rPr>
          <w:rFonts w:ascii="Arial" w:hAnsi="Arial" w:cs="Arial"/>
          <w:sz w:val="24"/>
        </w:rPr>
      </w:pPr>
      <w:r w:rsidRPr="00E27F55">
        <w:rPr>
          <w:rFonts w:ascii="Arial" w:hAnsi="Arial" w:cs="Arial"/>
          <w:sz w:val="24"/>
        </w:rPr>
        <w:t>7</w:t>
      </w:r>
      <w:r w:rsidR="000B5DB8" w:rsidRPr="00E27F55">
        <w:rPr>
          <w:rFonts w:ascii="Arial" w:hAnsi="Arial" w:cs="Arial"/>
          <w:sz w:val="24"/>
        </w:rPr>
        <w:t>.2 - Se a prestação de serviços não for executada conforme especificações, o pagamento ficará suspenso até seu recebimento definitivo.</w:t>
      </w:r>
    </w:p>
    <w:p w:rsidR="000B5DB8" w:rsidRPr="00E27F55" w:rsidRDefault="007B67DE" w:rsidP="00824B21">
      <w:pPr>
        <w:rPr>
          <w:rFonts w:ascii="Arial" w:hAnsi="Arial" w:cs="Arial"/>
          <w:sz w:val="24"/>
        </w:rPr>
      </w:pPr>
      <w:r w:rsidRPr="00E27F55">
        <w:rPr>
          <w:rFonts w:ascii="Arial" w:hAnsi="Arial" w:cs="Arial"/>
          <w:sz w:val="24"/>
        </w:rPr>
        <w:t>7</w:t>
      </w:r>
      <w:r w:rsidR="000B5DB8" w:rsidRPr="00E27F55">
        <w:rPr>
          <w:rFonts w:ascii="Arial" w:hAnsi="Arial" w:cs="Arial"/>
          <w:sz w:val="24"/>
        </w:rPr>
        <w:t xml:space="preserve">.3 - Em caso de irregularidade na emissão dos documentos fiscais, ou pendentes de qualquer obrigação financeira que lhe for imposta, nenhum pagamento será efetuado a contratada e o prazo de pagamento será contado a partir de sua reapresentação, desde que devidamente regularizados. </w:t>
      </w:r>
    </w:p>
    <w:p w:rsidR="000B5DB8" w:rsidRDefault="000B5DB8" w:rsidP="000B5DB8">
      <w:pPr>
        <w:rPr>
          <w:rFonts w:ascii="Arial" w:hAnsi="Arial" w:cs="Arial"/>
          <w:bCs/>
          <w:sz w:val="24"/>
        </w:rPr>
      </w:pPr>
    </w:p>
    <w:p w:rsidR="00000C46" w:rsidRPr="00E27F55" w:rsidRDefault="00000C46" w:rsidP="000B5DB8">
      <w:pPr>
        <w:rPr>
          <w:rFonts w:ascii="Arial" w:hAnsi="Arial" w:cs="Arial"/>
          <w:bCs/>
          <w:sz w:val="24"/>
        </w:rPr>
      </w:pPr>
    </w:p>
    <w:p w:rsidR="000B5DB8" w:rsidRPr="00E27F55" w:rsidRDefault="007B67DE" w:rsidP="007B67DE">
      <w:pPr>
        <w:rPr>
          <w:rFonts w:ascii="Arial" w:hAnsi="Arial" w:cs="Arial"/>
          <w:b/>
          <w:bCs/>
          <w:sz w:val="24"/>
        </w:rPr>
      </w:pPr>
      <w:r w:rsidRPr="00E27F55">
        <w:rPr>
          <w:rFonts w:ascii="Arial" w:hAnsi="Arial" w:cs="Arial"/>
          <w:b/>
          <w:bCs/>
          <w:sz w:val="24"/>
        </w:rPr>
        <w:t>8</w:t>
      </w:r>
      <w:r w:rsidR="000B5DB8" w:rsidRPr="00E27F55">
        <w:rPr>
          <w:rFonts w:ascii="Arial" w:hAnsi="Arial" w:cs="Arial"/>
          <w:b/>
          <w:bCs/>
          <w:sz w:val="24"/>
        </w:rPr>
        <w:t xml:space="preserve"> - DA ALTERAÇÃO DO CONTRATO</w:t>
      </w:r>
    </w:p>
    <w:p w:rsidR="000B5DB8" w:rsidRPr="00E27F55" w:rsidRDefault="007B67DE" w:rsidP="00824B21">
      <w:pPr>
        <w:rPr>
          <w:rFonts w:ascii="Arial" w:hAnsi="Arial" w:cs="Arial"/>
          <w:sz w:val="24"/>
        </w:rPr>
      </w:pPr>
      <w:r w:rsidRPr="00E27F55">
        <w:rPr>
          <w:rFonts w:ascii="Arial" w:hAnsi="Arial" w:cs="Arial"/>
          <w:sz w:val="24"/>
        </w:rPr>
        <w:t>8</w:t>
      </w:r>
      <w:r w:rsidR="000B5DB8" w:rsidRPr="00E27F55">
        <w:rPr>
          <w:rFonts w:ascii="Arial" w:hAnsi="Arial" w:cs="Arial"/>
          <w:sz w:val="24"/>
        </w:rPr>
        <w:t xml:space="preserve">.1 - Este contrato poderá ser alterado nos casos previstos no art. 65, da Lei Federal n.º 8.666/93, e alterações posteriores, desde que haja interesse do </w:t>
      </w:r>
      <w:r w:rsidR="000B5DB8" w:rsidRPr="00E27F55">
        <w:rPr>
          <w:rFonts w:ascii="Arial" w:hAnsi="Arial" w:cs="Arial"/>
          <w:b/>
          <w:sz w:val="24"/>
        </w:rPr>
        <w:t>CONTRATANTE</w:t>
      </w:r>
      <w:r w:rsidR="000B5DB8" w:rsidRPr="00E27F55">
        <w:rPr>
          <w:rFonts w:ascii="Arial" w:hAnsi="Arial" w:cs="Arial"/>
          <w:sz w:val="24"/>
        </w:rPr>
        <w:t xml:space="preserve">, com a apresentação das devidas justificativas adequadas a este contrato. </w:t>
      </w:r>
    </w:p>
    <w:p w:rsidR="000B5DB8" w:rsidRPr="00E27F55" w:rsidRDefault="000B5DB8" w:rsidP="00AA7A89">
      <w:pPr>
        <w:spacing w:line="288" w:lineRule="auto"/>
        <w:rPr>
          <w:rFonts w:ascii="Arial" w:hAnsi="Arial" w:cs="Arial"/>
          <w:b/>
          <w:bCs/>
          <w:sz w:val="24"/>
        </w:rPr>
      </w:pPr>
    </w:p>
    <w:p w:rsidR="00AA7A89" w:rsidRPr="00E27F55" w:rsidRDefault="007B67DE" w:rsidP="00AA7A89">
      <w:pPr>
        <w:spacing w:line="288" w:lineRule="auto"/>
        <w:rPr>
          <w:rFonts w:ascii="Arial" w:hAnsi="Arial" w:cs="Arial"/>
          <w:b/>
          <w:bCs/>
          <w:sz w:val="24"/>
        </w:rPr>
      </w:pPr>
      <w:r w:rsidRPr="00E27F55">
        <w:rPr>
          <w:rFonts w:ascii="Arial" w:hAnsi="Arial" w:cs="Arial"/>
          <w:b/>
          <w:bCs/>
          <w:sz w:val="24"/>
        </w:rPr>
        <w:t xml:space="preserve">9 - </w:t>
      </w:r>
      <w:r w:rsidR="00AA7A89" w:rsidRPr="00E27F55">
        <w:rPr>
          <w:rFonts w:ascii="Arial" w:hAnsi="Arial" w:cs="Arial"/>
          <w:b/>
          <w:bCs/>
          <w:sz w:val="24"/>
        </w:rPr>
        <w:t>DA VIGÊNCIA E DA EFICÁCIA</w:t>
      </w:r>
    </w:p>
    <w:p w:rsidR="00AA7A89" w:rsidRPr="00E27F55" w:rsidRDefault="00AA7A89" w:rsidP="00AA7A89">
      <w:pPr>
        <w:spacing w:line="288" w:lineRule="auto"/>
        <w:rPr>
          <w:rFonts w:ascii="Arial" w:hAnsi="Arial" w:cs="Arial"/>
          <w:sz w:val="24"/>
        </w:rPr>
      </w:pPr>
      <w:r w:rsidRPr="00E27F55">
        <w:rPr>
          <w:rFonts w:ascii="Arial" w:hAnsi="Arial" w:cs="Arial"/>
          <w:bCs/>
          <w:sz w:val="24"/>
        </w:rPr>
        <w:t xml:space="preserve"> </w:t>
      </w:r>
      <w:r w:rsidR="007B67DE" w:rsidRPr="00E27F55">
        <w:rPr>
          <w:rFonts w:ascii="Arial" w:hAnsi="Arial" w:cs="Arial"/>
          <w:bCs/>
          <w:sz w:val="24"/>
        </w:rPr>
        <w:t>9</w:t>
      </w:r>
      <w:r w:rsidRPr="00E27F55">
        <w:rPr>
          <w:rFonts w:ascii="Arial" w:hAnsi="Arial" w:cs="Arial"/>
          <w:bCs/>
          <w:sz w:val="24"/>
        </w:rPr>
        <w:t xml:space="preserve">.1 - </w:t>
      </w:r>
      <w:r w:rsidRPr="00E27F55">
        <w:rPr>
          <w:rFonts w:ascii="Arial" w:hAnsi="Arial" w:cs="Arial"/>
          <w:sz w:val="24"/>
        </w:rPr>
        <w:t>A vigência do presente contra</w:t>
      </w:r>
      <w:r w:rsidR="00812C1D" w:rsidRPr="00E27F55">
        <w:rPr>
          <w:rFonts w:ascii="Arial" w:hAnsi="Arial" w:cs="Arial"/>
          <w:sz w:val="24"/>
        </w:rPr>
        <w:t xml:space="preserve">to </w:t>
      </w:r>
      <w:r w:rsidR="00171CB3" w:rsidRPr="00E27F55">
        <w:rPr>
          <w:rFonts w:ascii="Arial" w:hAnsi="Arial" w:cs="Arial"/>
          <w:sz w:val="24"/>
        </w:rPr>
        <w:t xml:space="preserve">se dará </w:t>
      </w:r>
      <w:r w:rsidR="00DE0AEA" w:rsidRPr="00E27F55">
        <w:rPr>
          <w:rFonts w:ascii="Arial" w:hAnsi="Arial" w:cs="Arial"/>
          <w:sz w:val="24"/>
        </w:rPr>
        <w:t xml:space="preserve">a partir da </w:t>
      </w:r>
      <w:r w:rsidR="00171CB3" w:rsidRPr="00E27F55">
        <w:rPr>
          <w:rFonts w:ascii="Arial" w:hAnsi="Arial" w:cs="Arial"/>
          <w:sz w:val="24"/>
        </w:rPr>
        <w:t>assinatura,</w:t>
      </w:r>
      <w:r w:rsidR="00812C1D" w:rsidRPr="00E27F55">
        <w:rPr>
          <w:rFonts w:ascii="Arial" w:hAnsi="Arial" w:cs="Arial"/>
          <w:sz w:val="24"/>
        </w:rPr>
        <w:t xml:space="preserve"> com eficácia a partir da </w:t>
      </w:r>
      <w:r w:rsidR="001E20F7" w:rsidRPr="00E27F55">
        <w:rPr>
          <w:rFonts w:ascii="Arial" w:hAnsi="Arial" w:cs="Arial"/>
          <w:sz w:val="24"/>
        </w:rPr>
        <w:t xml:space="preserve">sua publicação, </w:t>
      </w:r>
      <w:r w:rsidRPr="00E27F55">
        <w:rPr>
          <w:rFonts w:ascii="Arial" w:hAnsi="Arial" w:cs="Arial"/>
          <w:sz w:val="24"/>
        </w:rPr>
        <w:t>expirando</w:t>
      </w:r>
      <w:r w:rsidR="001E20F7" w:rsidRPr="00E27F55">
        <w:rPr>
          <w:rFonts w:ascii="Arial" w:hAnsi="Arial" w:cs="Arial"/>
          <w:sz w:val="24"/>
        </w:rPr>
        <w:t xml:space="preserve"> em </w:t>
      </w:r>
      <w:r w:rsidR="00812C1D" w:rsidRPr="00E27F55">
        <w:rPr>
          <w:rFonts w:ascii="Arial" w:hAnsi="Arial" w:cs="Arial"/>
          <w:sz w:val="24"/>
        </w:rPr>
        <w:t>31</w:t>
      </w:r>
      <w:r w:rsidR="001E20F7" w:rsidRPr="00E27F55">
        <w:rPr>
          <w:rFonts w:ascii="Arial" w:hAnsi="Arial" w:cs="Arial"/>
          <w:sz w:val="24"/>
        </w:rPr>
        <w:t xml:space="preserve"> de dezembro de 2021</w:t>
      </w:r>
      <w:r w:rsidRPr="00E27F55">
        <w:rPr>
          <w:rFonts w:ascii="Arial" w:hAnsi="Arial" w:cs="Arial"/>
          <w:sz w:val="24"/>
        </w:rPr>
        <w:t>, podendo ser prorrogado nos termos do art. 57, II, da Lei Federal nº 8.666/93, e alterações posteriores, e mediante anuência das partes contratadas.</w:t>
      </w:r>
    </w:p>
    <w:p w:rsidR="000A6F1F" w:rsidRPr="00E27F55" w:rsidRDefault="000A6F1F" w:rsidP="007B67DE">
      <w:pPr>
        <w:rPr>
          <w:rFonts w:ascii="Arial" w:hAnsi="Arial" w:cs="Arial"/>
          <w:b/>
          <w:bCs/>
          <w:sz w:val="24"/>
        </w:rPr>
      </w:pPr>
      <w:r w:rsidRPr="00E27F55">
        <w:rPr>
          <w:rFonts w:ascii="Arial" w:hAnsi="Arial" w:cs="Arial"/>
          <w:b/>
          <w:bCs/>
          <w:sz w:val="24"/>
        </w:rPr>
        <w:t>1</w:t>
      </w:r>
      <w:r w:rsidR="007B67DE" w:rsidRPr="00E27F55">
        <w:rPr>
          <w:rFonts w:ascii="Arial" w:hAnsi="Arial" w:cs="Arial"/>
          <w:b/>
          <w:bCs/>
          <w:sz w:val="24"/>
        </w:rPr>
        <w:t>0</w:t>
      </w:r>
      <w:r w:rsidRPr="00E27F55">
        <w:rPr>
          <w:rFonts w:ascii="Arial" w:hAnsi="Arial" w:cs="Arial"/>
          <w:b/>
          <w:bCs/>
          <w:sz w:val="24"/>
        </w:rPr>
        <w:t xml:space="preserve"> - DA</w:t>
      </w:r>
      <w:r w:rsidR="007B67DE" w:rsidRPr="00E27F55">
        <w:rPr>
          <w:rFonts w:ascii="Arial" w:hAnsi="Arial" w:cs="Arial"/>
          <w:b/>
          <w:bCs/>
          <w:sz w:val="24"/>
        </w:rPr>
        <w:t>S</w:t>
      </w:r>
      <w:r w:rsidRPr="00E27F55">
        <w:rPr>
          <w:rFonts w:ascii="Arial" w:hAnsi="Arial" w:cs="Arial"/>
          <w:b/>
          <w:bCs/>
          <w:sz w:val="24"/>
        </w:rPr>
        <w:t xml:space="preserve"> </w:t>
      </w:r>
      <w:r w:rsidR="007B67DE" w:rsidRPr="00E27F55">
        <w:rPr>
          <w:rFonts w:ascii="Arial" w:hAnsi="Arial" w:cs="Arial"/>
          <w:b/>
          <w:bCs/>
          <w:sz w:val="24"/>
        </w:rPr>
        <w:t xml:space="preserve">OBRIGAÇÕES </w:t>
      </w:r>
      <w:r w:rsidR="00A92DA2" w:rsidRPr="00E27F55">
        <w:rPr>
          <w:rFonts w:ascii="Arial" w:hAnsi="Arial" w:cs="Arial"/>
          <w:b/>
          <w:bCs/>
          <w:sz w:val="24"/>
        </w:rPr>
        <w:t xml:space="preserve">DAS PARTES </w:t>
      </w:r>
      <w:r w:rsidR="007B67DE" w:rsidRPr="00E27F55">
        <w:rPr>
          <w:rFonts w:ascii="Arial" w:hAnsi="Arial" w:cs="Arial"/>
          <w:b/>
          <w:bCs/>
          <w:sz w:val="24"/>
        </w:rPr>
        <w:t>E PENALIDADES</w:t>
      </w:r>
    </w:p>
    <w:p w:rsidR="000A6F1F" w:rsidRPr="00E27F55" w:rsidRDefault="000A6F1F" w:rsidP="00824B21">
      <w:pPr>
        <w:rPr>
          <w:rFonts w:ascii="Arial" w:hAnsi="Arial" w:cs="Arial"/>
          <w:sz w:val="24"/>
        </w:rPr>
      </w:pPr>
      <w:r w:rsidRPr="00E27F55">
        <w:rPr>
          <w:rFonts w:ascii="Arial" w:hAnsi="Arial" w:cs="Arial"/>
          <w:sz w:val="24"/>
        </w:rPr>
        <w:t>1</w:t>
      </w:r>
      <w:r w:rsidR="007B67DE" w:rsidRPr="00E27F55">
        <w:rPr>
          <w:rFonts w:ascii="Arial" w:hAnsi="Arial" w:cs="Arial"/>
          <w:sz w:val="24"/>
        </w:rPr>
        <w:t>0</w:t>
      </w:r>
      <w:r w:rsidRPr="00E27F55">
        <w:rPr>
          <w:rFonts w:ascii="Arial" w:hAnsi="Arial" w:cs="Arial"/>
          <w:sz w:val="24"/>
        </w:rPr>
        <w:t>.1 -</w:t>
      </w:r>
      <w:r w:rsidRPr="00E27F55">
        <w:rPr>
          <w:rFonts w:ascii="Arial" w:hAnsi="Arial" w:cs="Arial"/>
          <w:b/>
          <w:sz w:val="24"/>
        </w:rPr>
        <w:t xml:space="preserve"> A CONTRATADA</w:t>
      </w:r>
      <w:r w:rsidRPr="00E27F55">
        <w:rPr>
          <w:rFonts w:ascii="Arial" w:hAnsi="Arial" w:cs="Arial"/>
          <w:sz w:val="24"/>
        </w:rPr>
        <w:t xml:space="preserve"> está sujeita à multa de 02% (dois por cento) sobre o valor total deste contrato por dia e por descumprimento de obrigações fixadas no Edital. A multa tem de ser recolhida pela </w:t>
      </w:r>
      <w:r w:rsidRPr="00E27F55">
        <w:rPr>
          <w:rFonts w:ascii="Arial" w:hAnsi="Arial" w:cs="Arial"/>
          <w:b/>
          <w:sz w:val="24"/>
        </w:rPr>
        <w:t>CONTRATADA</w:t>
      </w:r>
      <w:r w:rsidRPr="00E27F55">
        <w:rPr>
          <w:rFonts w:ascii="Arial" w:hAnsi="Arial" w:cs="Arial"/>
          <w:sz w:val="24"/>
        </w:rPr>
        <w:t xml:space="preserve"> no prazo máximo de 30 (trinta) dias, contados da comunicação. </w:t>
      </w:r>
    </w:p>
    <w:p w:rsidR="000A6F1F" w:rsidRPr="00E27F55" w:rsidRDefault="007B67DE" w:rsidP="00824B21">
      <w:pPr>
        <w:rPr>
          <w:rFonts w:ascii="Arial" w:hAnsi="Arial" w:cs="Arial"/>
          <w:sz w:val="24"/>
        </w:rPr>
      </w:pPr>
      <w:r w:rsidRPr="00E27F55">
        <w:rPr>
          <w:rFonts w:ascii="Arial" w:hAnsi="Arial" w:cs="Arial"/>
          <w:sz w:val="24"/>
        </w:rPr>
        <w:t>10</w:t>
      </w:r>
      <w:r w:rsidR="000A6F1F" w:rsidRPr="00E27F55">
        <w:rPr>
          <w:rFonts w:ascii="Arial" w:hAnsi="Arial" w:cs="Arial"/>
          <w:sz w:val="24"/>
        </w:rPr>
        <w:t xml:space="preserve">.2 - Pela inexecução total ou parcial do objeto deste contrato, a Administração do </w:t>
      </w:r>
      <w:r w:rsidR="000A6F1F" w:rsidRPr="00E27F55">
        <w:rPr>
          <w:rFonts w:ascii="Arial" w:hAnsi="Arial" w:cs="Arial"/>
          <w:b/>
          <w:sz w:val="24"/>
        </w:rPr>
        <w:t>CONTRATANTE</w:t>
      </w:r>
      <w:r w:rsidR="000A6F1F" w:rsidRPr="00E27F55">
        <w:rPr>
          <w:rFonts w:ascii="Arial" w:hAnsi="Arial" w:cs="Arial"/>
          <w:sz w:val="24"/>
        </w:rPr>
        <w:t xml:space="preserve"> ou Administração Pública poderá garantida a defesa prévia, aplicar à </w:t>
      </w:r>
      <w:r w:rsidR="000A6F1F" w:rsidRPr="00E27F55">
        <w:rPr>
          <w:rFonts w:ascii="Arial" w:hAnsi="Arial" w:cs="Arial"/>
          <w:b/>
          <w:sz w:val="24"/>
        </w:rPr>
        <w:t>CONTRATADA</w:t>
      </w:r>
      <w:r w:rsidR="000A6F1F" w:rsidRPr="00E27F55">
        <w:rPr>
          <w:rFonts w:ascii="Arial" w:hAnsi="Arial" w:cs="Arial"/>
          <w:sz w:val="24"/>
        </w:rPr>
        <w:t xml:space="preserve"> as seguintes sanções: </w:t>
      </w:r>
    </w:p>
    <w:p w:rsidR="000A6F1F" w:rsidRPr="00E27F55" w:rsidRDefault="000A6F1F" w:rsidP="000A6F1F">
      <w:pPr>
        <w:rPr>
          <w:rFonts w:ascii="Arial" w:hAnsi="Arial" w:cs="Arial"/>
          <w:sz w:val="24"/>
        </w:rPr>
      </w:pPr>
      <w:r w:rsidRPr="00E27F55">
        <w:rPr>
          <w:rFonts w:ascii="Arial" w:hAnsi="Arial" w:cs="Arial"/>
          <w:sz w:val="24"/>
        </w:rPr>
        <w:t xml:space="preserve">- Advertência seguida de multa de 02% (dois por cento) sobre o valor total do contrato, no caso de inexecução total do objeto contratado, recolhida no prazo de 30 (trinta) dias, contado da comunicação oficial; </w:t>
      </w:r>
    </w:p>
    <w:p w:rsidR="000A6F1F" w:rsidRPr="00E27F55" w:rsidRDefault="000A6F1F" w:rsidP="000A6F1F">
      <w:pPr>
        <w:ind w:firstLine="709"/>
        <w:rPr>
          <w:rFonts w:ascii="Arial" w:hAnsi="Arial" w:cs="Arial"/>
          <w:sz w:val="24"/>
        </w:rPr>
      </w:pPr>
    </w:p>
    <w:p w:rsidR="000A6F1F" w:rsidRPr="00E27F55" w:rsidRDefault="000A6F1F" w:rsidP="000A6F1F">
      <w:pPr>
        <w:rPr>
          <w:rFonts w:ascii="Arial" w:hAnsi="Arial" w:cs="Arial"/>
          <w:sz w:val="24"/>
        </w:rPr>
      </w:pPr>
      <w:r w:rsidRPr="00E27F55">
        <w:rPr>
          <w:rFonts w:ascii="Arial" w:hAnsi="Arial" w:cs="Arial"/>
          <w:sz w:val="24"/>
        </w:rPr>
        <w:t xml:space="preserve">- Suspensão temporária de participar em licitação e impedimento de contratar com a </w:t>
      </w:r>
      <w:r w:rsidRPr="00E27F55">
        <w:rPr>
          <w:rFonts w:ascii="Arial" w:hAnsi="Arial" w:cs="Arial"/>
          <w:b/>
          <w:sz w:val="24"/>
        </w:rPr>
        <w:t>CONTRATANTE</w:t>
      </w:r>
      <w:r w:rsidRPr="00E27F55">
        <w:rPr>
          <w:rFonts w:ascii="Arial" w:hAnsi="Arial" w:cs="Arial"/>
          <w:sz w:val="24"/>
        </w:rPr>
        <w:t>, pelo prazo de até 02 (dois) anos;</w:t>
      </w:r>
    </w:p>
    <w:p w:rsidR="000A6F1F" w:rsidRPr="00E27F55" w:rsidRDefault="000A6F1F" w:rsidP="000A6F1F">
      <w:pPr>
        <w:rPr>
          <w:rFonts w:ascii="Arial" w:hAnsi="Arial" w:cs="Arial"/>
          <w:sz w:val="24"/>
        </w:rPr>
      </w:pPr>
      <w:r w:rsidRPr="00E27F55">
        <w:rPr>
          <w:rFonts w:ascii="Arial" w:hAnsi="Arial" w:cs="Arial"/>
          <w:sz w:val="24"/>
        </w:rPr>
        <w:t xml:space="preserve">- Ficará impedida de licitar e de contratar com a Administração Pública, pelo prazo de até 02 (dois) anos, garantido o direito prévio da citação e da ampla defesa, enquanto perdurarem os motivos determinantes da punição ou até que seja promovida a reabilitação perante a própria autoridade que aplicou a penalidade, a </w:t>
      </w:r>
      <w:r w:rsidRPr="00E27F55">
        <w:rPr>
          <w:rFonts w:ascii="Arial" w:hAnsi="Arial" w:cs="Arial"/>
          <w:b/>
          <w:sz w:val="24"/>
        </w:rPr>
        <w:t>CONTRATADA</w:t>
      </w:r>
      <w:r w:rsidRPr="00E27F55">
        <w:rPr>
          <w:rFonts w:ascii="Arial" w:hAnsi="Arial" w:cs="Arial"/>
          <w:sz w:val="24"/>
        </w:rPr>
        <w:t xml:space="preserve"> que:</w:t>
      </w:r>
    </w:p>
    <w:p w:rsidR="000A6F1F" w:rsidRPr="00E27F55" w:rsidRDefault="000A6F1F" w:rsidP="000A6F1F">
      <w:pPr>
        <w:rPr>
          <w:rFonts w:ascii="Arial" w:hAnsi="Arial" w:cs="Arial"/>
          <w:sz w:val="24"/>
        </w:rPr>
      </w:pPr>
      <w:r w:rsidRPr="00E27F55">
        <w:rPr>
          <w:rFonts w:ascii="Arial" w:hAnsi="Arial" w:cs="Arial"/>
          <w:sz w:val="24"/>
        </w:rPr>
        <w:t xml:space="preserve">- Ensejar o retardamento da execução do objeto deste contrato; </w:t>
      </w:r>
    </w:p>
    <w:p w:rsidR="000A6F1F" w:rsidRPr="00E27F55" w:rsidRDefault="000A6F1F" w:rsidP="000A6F1F">
      <w:pPr>
        <w:rPr>
          <w:rFonts w:ascii="Arial" w:hAnsi="Arial" w:cs="Arial"/>
          <w:sz w:val="24"/>
        </w:rPr>
      </w:pPr>
      <w:r w:rsidRPr="00E27F55">
        <w:rPr>
          <w:rFonts w:ascii="Arial" w:hAnsi="Arial" w:cs="Arial"/>
          <w:sz w:val="24"/>
        </w:rPr>
        <w:t xml:space="preserve">- Não mantiver a proposta, injustificadamente; </w:t>
      </w:r>
    </w:p>
    <w:p w:rsidR="000A6F1F" w:rsidRPr="00E27F55" w:rsidRDefault="000A6F1F" w:rsidP="000A6F1F">
      <w:pPr>
        <w:rPr>
          <w:rFonts w:ascii="Arial" w:hAnsi="Arial" w:cs="Arial"/>
          <w:sz w:val="24"/>
        </w:rPr>
      </w:pPr>
      <w:r w:rsidRPr="00E27F55">
        <w:rPr>
          <w:rFonts w:ascii="Arial" w:hAnsi="Arial" w:cs="Arial"/>
          <w:sz w:val="24"/>
        </w:rPr>
        <w:t xml:space="preserve">- Comportar-se de modo inidôneo; </w:t>
      </w:r>
    </w:p>
    <w:p w:rsidR="000A6F1F" w:rsidRPr="00E27F55" w:rsidRDefault="000A6F1F" w:rsidP="000A6F1F">
      <w:pPr>
        <w:rPr>
          <w:rFonts w:ascii="Arial" w:hAnsi="Arial" w:cs="Arial"/>
          <w:sz w:val="24"/>
        </w:rPr>
      </w:pPr>
      <w:r w:rsidRPr="00E27F55">
        <w:rPr>
          <w:rFonts w:ascii="Arial" w:hAnsi="Arial" w:cs="Arial"/>
          <w:sz w:val="24"/>
        </w:rPr>
        <w:t>- Fizer declaração falsa;</w:t>
      </w:r>
    </w:p>
    <w:p w:rsidR="000A6F1F" w:rsidRPr="00E27F55" w:rsidRDefault="000A6F1F" w:rsidP="000A6F1F">
      <w:pPr>
        <w:rPr>
          <w:rFonts w:ascii="Arial" w:hAnsi="Arial" w:cs="Arial"/>
          <w:sz w:val="24"/>
        </w:rPr>
      </w:pPr>
      <w:r w:rsidRPr="00E27F55">
        <w:rPr>
          <w:rFonts w:ascii="Arial" w:hAnsi="Arial" w:cs="Arial"/>
          <w:sz w:val="24"/>
        </w:rPr>
        <w:t>- Cometer fraude fiscal; e</w:t>
      </w:r>
    </w:p>
    <w:p w:rsidR="000A6F1F" w:rsidRPr="00E27F55" w:rsidRDefault="000A6F1F" w:rsidP="000A6F1F">
      <w:pPr>
        <w:rPr>
          <w:rFonts w:ascii="Arial" w:hAnsi="Arial" w:cs="Arial"/>
          <w:sz w:val="24"/>
        </w:rPr>
      </w:pPr>
      <w:r w:rsidRPr="00E27F55">
        <w:rPr>
          <w:rFonts w:ascii="Arial" w:hAnsi="Arial" w:cs="Arial"/>
          <w:sz w:val="24"/>
        </w:rPr>
        <w:t xml:space="preserve">- Falhar ou fraudar na execução deste contrato. </w:t>
      </w:r>
    </w:p>
    <w:p w:rsidR="000A6F1F" w:rsidRPr="00E27F55" w:rsidRDefault="000A6F1F" w:rsidP="00824B21">
      <w:pPr>
        <w:rPr>
          <w:rFonts w:ascii="Arial" w:hAnsi="Arial" w:cs="Arial"/>
          <w:sz w:val="24"/>
        </w:rPr>
      </w:pPr>
      <w:r w:rsidRPr="00E27F55">
        <w:rPr>
          <w:rFonts w:ascii="Arial" w:hAnsi="Arial" w:cs="Arial"/>
          <w:sz w:val="24"/>
        </w:rPr>
        <w:t>1</w:t>
      </w:r>
      <w:r w:rsidR="007B67DE" w:rsidRPr="00E27F55">
        <w:rPr>
          <w:rFonts w:ascii="Arial" w:hAnsi="Arial" w:cs="Arial"/>
          <w:sz w:val="24"/>
        </w:rPr>
        <w:t>0</w:t>
      </w:r>
      <w:r w:rsidRPr="00E27F55">
        <w:rPr>
          <w:rFonts w:ascii="Arial" w:hAnsi="Arial" w:cs="Arial"/>
          <w:sz w:val="24"/>
        </w:rPr>
        <w:t xml:space="preserve">.3 - Além das penalidades citadas, a </w:t>
      </w:r>
      <w:r w:rsidRPr="00E27F55">
        <w:rPr>
          <w:rFonts w:ascii="Arial" w:hAnsi="Arial" w:cs="Arial"/>
          <w:b/>
          <w:sz w:val="24"/>
        </w:rPr>
        <w:t>CONTRATADA</w:t>
      </w:r>
      <w:r w:rsidRPr="00E27F55">
        <w:rPr>
          <w:rFonts w:ascii="Arial" w:hAnsi="Arial" w:cs="Arial"/>
          <w:sz w:val="24"/>
        </w:rPr>
        <w:t xml:space="preserve"> ficará sujeita, ainda, ao cancelamento de sua inscrição no Cadastro de Prestadores de Serviços do </w:t>
      </w:r>
      <w:r w:rsidRPr="00E27F55">
        <w:rPr>
          <w:rFonts w:ascii="Arial" w:hAnsi="Arial" w:cs="Arial"/>
          <w:b/>
          <w:sz w:val="24"/>
        </w:rPr>
        <w:t>CONTRATANTE</w:t>
      </w:r>
      <w:r w:rsidRPr="00E27F55">
        <w:rPr>
          <w:rFonts w:ascii="Arial" w:hAnsi="Arial" w:cs="Arial"/>
          <w:sz w:val="24"/>
        </w:rPr>
        <w:t xml:space="preserve"> e, no que couberem às demais penalidades referidas no Capítulo IV, da Lei Federal n.º 8.666/93, e alterações posteriores.</w:t>
      </w:r>
    </w:p>
    <w:p w:rsidR="000A6F1F" w:rsidRPr="00E27F55" w:rsidRDefault="000A6F1F" w:rsidP="00824B21">
      <w:pPr>
        <w:rPr>
          <w:rFonts w:ascii="Arial" w:hAnsi="Arial" w:cs="Arial"/>
          <w:sz w:val="24"/>
        </w:rPr>
      </w:pPr>
      <w:r w:rsidRPr="00E27F55">
        <w:rPr>
          <w:rFonts w:ascii="Arial" w:hAnsi="Arial" w:cs="Arial"/>
          <w:sz w:val="24"/>
        </w:rPr>
        <w:lastRenderedPageBreak/>
        <w:t>1</w:t>
      </w:r>
      <w:r w:rsidR="007B67DE" w:rsidRPr="00E27F55">
        <w:rPr>
          <w:rFonts w:ascii="Arial" w:hAnsi="Arial" w:cs="Arial"/>
          <w:sz w:val="24"/>
        </w:rPr>
        <w:t>0</w:t>
      </w:r>
      <w:r w:rsidRPr="00E27F55">
        <w:rPr>
          <w:rFonts w:ascii="Arial" w:hAnsi="Arial" w:cs="Arial"/>
          <w:sz w:val="24"/>
        </w:rPr>
        <w:t xml:space="preserve">.4 - Comprovado impedimento ou reconhecida força maior, devidamente justificado e aceito pela </w:t>
      </w:r>
      <w:r w:rsidRPr="00E27F55">
        <w:rPr>
          <w:rFonts w:ascii="Arial" w:hAnsi="Arial" w:cs="Arial"/>
          <w:b/>
          <w:sz w:val="24"/>
        </w:rPr>
        <w:t>CONTRATANTE</w:t>
      </w:r>
      <w:r w:rsidRPr="00E27F55">
        <w:rPr>
          <w:rFonts w:ascii="Arial" w:hAnsi="Arial" w:cs="Arial"/>
          <w:sz w:val="24"/>
        </w:rPr>
        <w:t xml:space="preserve">, a </w:t>
      </w:r>
      <w:r w:rsidRPr="00E27F55">
        <w:rPr>
          <w:rFonts w:ascii="Arial" w:hAnsi="Arial" w:cs="Arial"/>
          <w:b/>
          <w:sz w:val="24"/>
        </w:rPr>
        <w:t>CONTRATADA</w:t>
      </w:r>
      <w:r w:rsidRPr="00E27F55">
        <w:rPr>
          <w:rFonts w:ascii="Arial" w:hAnsi="Arial" w:cs="Arial"/>
          <w:sz w:val="24"/>
        </w:rPr>
        <w:t xml:space="preserve"> ficará isenta das penalidades mencionadas nos itens 1 a 3 desta Cláusula. </w:t>
      </w:r>
    </w:p>
    <w:p w:rsidR="007B67DE" w:rsidRPr="00E27F55" w:rsidRDefault="007B67DE" w:rsidP="00824B21">
      <w:pPr>
        <w:rPr>
          <w:rFonts w:ascii="Arial" w:hAnsi="Arial" w:cs="Arial"/>
          <w:sz w:val="24"/>
        </w:rPr>
      </w:pPr>
      <w:r w:rsidRPr="00E27F55">
        <w:rPr>
          <w:rFonts w:ascii="Arial" w:hAnsi="Arial" w:cs="Arial"/>
          <w:sz w:val="24"/>
        </w:rPr>
        <w:t>10</w:t>
      </w:r>
      <w:r w:rsidR="000A6F1F" w:rsidRPr="00E27F55">
        <w:rPr>
          <w:rFonts w:ascii="Arial" w:hAnsi="Arial" w:cs="Arial"/>
          <w:sz w:val="24"/>
        </w:rPr>
        <w:t xml:space="preserve">.5 - As sanções de advertência e de impedimento de licitar e contratar com a Administração Pública poderá ser aplicado à </w:t>
      </w:r>
      <w:r w:rsidR="000A6F1F" w:rsidRPr="00E27F55">
        <w:rPr>
          <w:rFonts w:ascii="Arial" w:hAnsi="Arial" w:cs="Arial"/>
          <w:b/>
          <w:sz w:val="24"/>
        </w:rPr>
        <w:t>CONTRATAD</w:t>
      </w:r>
      <w:r w:rsidR="000A6F1F" w:rsidRPr="00E27F55">
        <w:rPr>
          <w:rFonts w:ascii="Arial" w:hAnsi="Arial" w:cs="Arial"/>
          <w:sz w:val="24"/>
        </w:rPr>
        <w:t xml:space="preserve">A juntamente com a de multa, descontando-a dos pagamentos a serem efetuados. </w:t>
      </w:r>
    </w:p>
    <w:p w:rsidR="00A92DA2" w:rsidRPr="00E27F55" w:rsidRDefault="00A92DA2" w:rsidP="00DE0AEA">
      <w:pPr>
        <w:rPr>
          <w:rFonts w:ascii="Arial" w:hAnsi="Arial" w:cs="Arial"/>
          <w:sz w:val="24"/>
        </w:rPr>
      </w:pPr>
    </w:p>
    <w:p w:rsidR="00A92DA2" w:rsidRPr="00E27F55" w:rsidRDefault="007B67DE" w:rsidP="00A92DA2">
      <w:pPr>
        <w:tabs>
          <w:tab w:val="left" w:pos="5505"/>
        </w:tabs>
        <w:rPr>
          <w:rFonts w:ascii="Arial" w:hAnsi="Arial" w:cs="Arial"/>
          <w:b/>
          <w:sz w:val="24"/>
        </w:rPr>
      </w:pPr>
      <w:r w:rsidRPr="00E27F55">
        <w:rPr>
          <w:rFonts w:ascii="Arial" w:hAnsi="Arial" w:cs="Arial"/>
          <w:b/>
          <w:sz w:val="24"/>
        </w:rPr>
        <w:t xml:space="preserve">- </w:t>
      </w:r>
      <w:r w:rsidR="00A92DA2" w:rsidRPr="00E27F55">
        <w:rPr>
          <w:rFonts w:ascii="Arial" w:hAnsi="Arial" w:cs="Arial"/>
          <w:b/>
          <w:sz w:val="24"/>
        </w:rPr>
        <w:t>RESPONSABILIDADE</w:t>
      </w:r>
      <w:r w:rsidRPr="00E27F55">
        <w:rPr>
          <w:rFonts w:ascii="Arial" w:hAnsi="Arial" w:cs="Arial"/>
          <w:b/>
          <w:sz w:val="24"/>
        </w:rPr>
        <w:t xml:space="preserve"> DA CONTRATADA</w:t>
      </w:r>
    </w:p>
    <w:p w:rsidR="00A92DA2" w:rsidRDefault="00A92DA2" w:rsidP="00A92DA2">
      <w:pPr>
        <w:tabs>
          <w:tab w:val="left" w:pos="5505"/>
        </w:tabs>
        <w:rPr>
          <w:rFonts w:ascii="Arial" w:eastAsia="Calibri" w:hAnsi="Arial" w:cs="Arial"/>
          <w:sz w:val="24"/>
          <w:lang w:eastAsia="en-US"/>
        </w:rPr>
      </w:pPr>
      <w:r w:rsidRPr="00E27F55">
        <w:rPr>
          <w:rFonts w:ascii="Arial" w:hAnsi="Arial" w:cs="Arial"/>
          <w:sz w:val="24"/>
        </w:rPr>
        <w:t>- Realizar as obrigações do termo de Referência e Contrato de Prestação de Serviços a Câmara.</w:t>
      </w:r>
      <w:r w:rsidRPr="00E27F55">
        <w:rPr>
          <w:rFonts w:ascii="Arial" w:eastAsia="Calibri" w:hAnsi="Arial" w:cs="Arial"/>
          <w:sz w:val="24"/>
          <w:lang w:eastAsia="en-US"/>
        </w:rPr>
        <w:t xml:space="preserve"> </w:t>
      </w:r>
    </w:p>
    <w:p w:rsidR="00317951" w:rsidRDefault="00317951" w:rsidP="00A92DA2">
      <w:pPr>
        <w:tabs>
          <w:tab w:val="left" w:pos="5505"/>
        </w:tabs>
        <w:rPr>
          <w:rFonts w:ascii="Arial" w:eastAsia="Calibri" w:hAnsi="Arial" w:cs="Arial"/>
          <w:sz w:val="24"/>
          <w:lang w:eastAsia="en-US"/>
        </w:rPr>
      </w:pPr>
      <w:r>
        <w:rPr>
          <w:rFonts w:ascii="Arial" w:eastAsia="Calibri" w:hAnsi="Arial" w:cs="Arial"/>
          <w:sz w:val="24"/>
          <w:lang w:eastAsia="en-US"/>
        </w:rPr>
        <w:t>- Fica a contratada responsável por solicitar com antecedência os produtos de limpeza e mat</w:t>
      </w:r>
      <w:r w:rsidR="000D36F6">
        <w:rPr>
          <w:rFonts w:ascii="Arial" w:eastAsia="Calibri" w:hAnsi="Arial" w:cs="Arial"/>
          <w:sz w:val="24"/>
          <w:lang w:eastAsia="en-US"/>
        </w:rPr>
        <w:t>eriai</w:t>
      </w:r>
      <w:r>
        <w:rPr>
          <w:rFonts w:ascii="Arial" w:eastAsia="Calibri" w:hAnsi="Arial" w:cs="Arial"/>
          <w:sz w:val="24"/>
          <w:lang w:eastAsia="en-US"/>
        </w:rPr>
        <w:t xml:space="preserve">s de reposição tais como copos descartáveis, papel higiênico, álcool gel, </w:t>
      </w:r>
      <w:r w:rsidR="000D36F6">
        <w:rPr>
          <w:rFonts w:ascii="Arial" w:eastAsia="Calibri" w:hAnsi="Arial" w:cs="Arial"/>
          <w:sz w:val="24"/>
          <w:lang w:eastAsia="en-US"/>
        </w:rPr>
        <w:t xml:space="preserve">sacos plásticos e outros com </w:t>
      </w:r>
      <w:r>
        <w:rPr>
          <w:rFonts w:ascii="Arial" w:eastAsia="Calibri" w:hAnsi="Arial" w:cs="Arial"/>
          <w:sz w:val="24"/>
          <w:lang w:eastAsia="en-US"/>
        </w:rPr>
        <w:t>registr</w:t>
      </w:r>
      <w:r w:rsidR="000D36F6">
        <w:rPr>
          <w:rFonts w:ascii="Arial" w:eastAsia="Calibri" w:hAnsi="Arial" w:cs="Arial"/>
          <w:sz w:val="24"/>
          <w:lang w:eastAsia="en-US"/>
        </w:rPr>
        <w:t>o</w:t>
      </w:r>
      <w:r>
        <w:rPr>
          <w:rFonts w:ascii="Arial" w:eastAsia="Calibri" w:hAnsi="Arial" w:cs="Arial"/>
          <w:sz w:val="24"/>
          <w:lang w:eastAsia="en-US"/>
        </w:rPr>
        <w:t xml:space="preserve"> </w:t>
      </w:r>
      <w:r w:rsidR="000D36F6">
        <w:rPr>
          <w:rFonts w:ascii="Arial" w:eastAsia="Calibri" w:hAnsi="Arial" w:cs="Arial"/>
          <w:sz w:val="24"/>
          <w:lang w:eastAsia="en-US"/>
        </w:rPr>
        <w:t>de</w:t>
      </w:r>
      <w:r>
        <w:rPr>
          <w:rFonts w:ascii="Arial" w:eastAsia="Calibri" w:hAnsi="Arial" w:cs="Arial"/>
          <w:sz w:val="24"/>
          <w:lang w:eastAsia="en-US"/>
        </w:rPr>
        <w:t xml:space="preserve"> retirada junto ao Gestor do Contrato ou diretamente ao departamento de compras. </w:t>
      </w:r>
    </w:p>
    <w:p w:rsidR="00317951" w:rsidRPr="00E27F55" w:rsidRDefault="000D36F6" w:rsidP="00A92DA2">
      <w:pPr>
        <w:tabs>
          <w:tab w:val="left" w:pos="5505"/>
        </w:tabs>
        <w:rPr>
          <w:rFonts w:ascii="Arial" w:hAnsi="Arial" w:cs="Arial"/>
          <w:b/>
          <w:sz w:val="24"/>
        </w:rPr>
      </w:pPr>
      <w:r>
        <w:rPr>
          <w:rFonts w:ascii="Arial" w:eastAsia="Calibri" w:hAnsi="Arial" w:cs="Arial"/>
          <w:sz w:val="24"/>
          <w:lang w:eastAsia="en-US"/>
        </w:rPr>
        <w:t>- Fica a contratada responsável pela chave de armários que estejam depositados os p</w:t>
      </w:r>
      <w:r w:rsidR="00317951">
        <w:rPr>
          <w:rFonts w:ascii="Arial" w:eastAsia="Calibri" w:hAnsi="Arial" w:cs="Arial"/>
          <w:sz w:val="24"/>
          <w:lang w:eastAsia="en-US"/>
        </w:rPr>
        <w:t xml:space="preserve">rodutos </w:t>
      </w:r>
      <w:r>
        <w:rPr>
          <w:rFonts w:ascii="Arial" w:eastAsia="Calibri" w:hAnsi="Arial" w:cs="Arial"/>
          <w:sz w:val="24"/>
          <w:lang w:eastAsia="en-US"/>
        </w:rPr>
        <w:t xml:space="preserve">e materiais fornecidos pela Contratante, em armários com tranca específicos. </w:t>
      </w:r>
    </w:p>
    <w:p w:rsidR="00A92DA2" w:rsidRPr="00E27F55" w:rsidRDefault="00A92DA2" w:rsidP="00A92DA2">
      <w:pPr>
        <w:autoSpaceDE w:val="0"/>
        <w:autoSpaceDN w:val="0"/>
        <w:adjustRightInd w:val="0"/>
        <w:rPr>
          <w:rFonts w:ascii="Arial" w:hAnsi="Arial" w:cs="Arial"/>
          <w:sz w:val="24"/>
        </w:rPr>
      </w:pPr>
      <w:r w:rsidRPr="00E27F55">
        <w:rPr>
          <w:rFonts w:ascii="Arial" w:hAnsi="Arial" w:cs="Arial"/>
          <w:sz w:val="24"/>
        </w:rPr>
        <w:t xml:space="preserve">- O pagamento será realizado mensalmente até o trigésimo dia útil de cada mês, por depósito em conta corrente do Contratado, </w:t>
      </w:r>
      <w:r w:rsidRPr="00E27F55">
        <w:rPr>
          <w:rFonts w:ascii="Arial" w:hAnsi="Arial" w:cs="Arial"/>
          <w:b/>
          <w:sz w:val="24"/>
        </w:rPr>
        <w:t>com a emissão de nota fiscal</w:t>
      </w:r>
      <w:r w:rsidRPr="00E27F55">
        <w:rPr>
          <w:rFonts w:ascii="Arial" w:hAnsi="Arial" w:cs="Arial"/>
          <w:sz w:val="24"/>
        </w:rPr>
        <w:t>.</w:t>
      </w:r>
    </w:p>
    <w:p w:rsidR="007B67DE" w:rsidRPr="00E27F55" w:rsidRDefault="007B67DE" w:rsidP="007B67DE">
      <w:pPr>
        <w:tabs>
          <w:tab w:val="left" w:pos="5505"/>
        </w:tabs>
        <w:ind w:firstLine="708"/>
        <w:rPr>
          <w:rFonts w:ascii="Arial" w:hAnsi="Arial" w:cs="Arial"/>
          <w:b/>
          <w:sz w:val="24"/>
        </w:rPr>
      </w:pPr>
      <w:r w:rsidRPr="00E27F55">
        <w:rPr>
          <w:rFonts w:ascii="Arial" w:hAnsi="Arial" w:cs="Arial"/>
          <w:b/>
          <w:sz w:val="24"/>
        </w:rPr>
        <w:tab/>
      </w:r>
    </w:p>
    <w:p w:rsidR="00A92DA2" w:rsidRPr="00E27F55" w:rsidRDefault="00A92DA2" w:rsidP="00A92DA2">
      <w:pPr>
        <w:tabs>
          <w:tab w:val="left" w:pos="5505"/>
        </w:tabs>
        <w:rPr>
          <w:rFonts w:ascii="Arial" w:hAnsi="Arial" w:cs="Arial"/>
          <w:b/>
          <w:sz w:val="24"/>
        </w:rPr>
      </w:pPr>
      <w:r w:rsidRPr="00E27F55">
        <w:rPr>
          <w:rFonts w:ascii="Arial" w:hAnsi="Arial" w:cs="Arial"/>
          <w:b/>
          <w:sz w:val="24"/>
        </w:rPr>
        <w:t>- RESPONSABILIDADE DA CONTRATANTE</w:t>
      </w:r>
    </w:p>
    <w:p w:rsidR="00A92DA2" w:rsidRPr="00E27F55" w:rsidRDefault="00A92DA2" w:rsidP="00A92DA2">
      <w:pPr>
        <w:autoSpaceDE w:val="0"/>
        <w:autoSpaceDN w:val="0"/>
        <w:adjustRightInd w:val="0"/>
        <w:rPr>
          <w:rFonts w:ascii="Arial" w:hAnsi="Arial" w:cs="Arial"/>
          <w:sz w:val="24"/>
        </w:rPr>
      </w:pPr>
      <w:r w:rsidRPr="00E27F55">
        <w:rPr>
          <w:rFonts w:ascii="Arial" w:hAnsi="Arial" w:cs="Arial"/>
          <w:b/>
          <w:sz w:val="24"/>
        </w:rPr>
        <w:t xml:space="preserve">- </w:t>
      </w:r>
      <w:r w:rsidRPr="00E27F55">
        <w:rPr>
          <w:rFonts w:ascii="Arial" w:hAnsi="Arial" w:cs="Arial"/>
          <w:sz w:val="24"/>
        </w:rPr>
        <w:t xml:space="preserve">A </w:t>
      </w:r>
      <w:smartTag w:uri="schemas-houaiss/mini" w:element="verbetes">
        <w:r w:rsidRPr="00E27F55">
          <w:rPr>
            <w:rFonts w:ascii="Arial" w:hAnsi="Arial" w:cs="Arial"/>
            <w:sz w:val="24"/>
          </w:rPr>
          <w:t>responsabilidade</w:t>
        </w:r>
      </w:smartTag>
      <w:r w:rsidRPr="00E27F55">
        <w:rPr>
          <w:rFonts w:ascii="Arial" w:hAnsi="Arial" w:cs="Arial"/>
          <w:sz w:val="24"/>
        </w:rPr>
        <w:t xml:space="preserve"> </w:t>
      </w:r>
      <w:smartTag w:uri="schemas-houaiss/mini" w:element="verbetes">
        <w:r w:rsidRPr="00E27F55">
          <w:rPr>
            <w:rFonts w:ascii="Arial" w:hAnsi="Arial" w:cs="Arial"/>
            <w:sz w:val="24"/>
          </w:rPr>
          <w:t>direta</w:t>
        </w:r>
      </w:smartTag>
      <w:r w:rsidRPr="00E27F55">
        <w:rPr>
          <w:rFonts w:ascii="Arial" w:hAnsi="Arial" w:cs="Arial"/>
          <w:sz w:val="24"/>
        </w:rPr>
        <w:t xml:space="preserve"> pela </w:t>
      </w:r>
      <w:smartTag w:uri="schemas-houaiss/mini" w:element="verbetes">
        <w:r w:rsidRPr="00E27F55">
          <w:rPr>
            <w:rFonts w:ascii="Arial" w:hAnsi="Arial" w:cs="Arial"/>
            <w:sz w:val="24"/>
          </w:rPr>
          <w:t>execução</w:t>
        </w:r>
      </w:smartTag>
      <w:r w:rsidRPr="00E27F55">
        <w:rPr>
          <w:rFonts w:ascii="Arial" w:hAnsi="Arial" w:cs="Arial"/>
          <w:sz w:val="24"/>
        </w:rPr>
        <w:t xml:space="preserve"> do Contrato decorrente deste </w:t>
      </w:r>
      <w:smartTag w:uri="schemas-houaiss/mini" w:element="verbetes">
        <w:r w:rsidRPr="00E27F55">
          <w:rPr>
            <w:rFonts w:ascii="Arial" w:hAnsi="Arial" w:cs="Arial"/>
            <w:sz w:val="24"/>
          </w:rPr>
          <w:t>Termo</w:t>
        </w:r>
      </w:smartTag>
      <w:r w:rsidRPr="00E27F55">
        <w:rPr>
          <w:rFonts w:ascii="Arial" w:hAnsi="Arial" w:cs="Arial"/>
          <w:sz w:val="24"/>
        </w:rPr>
        <w:t xml:space="preserve"> de </w:t>
      </w:r>
      <w:smartTag w:uri="schemas-houaiss/mini" w:element="verbetes">
        <w:r w:rsidRPr="00E27F55">
          <w:rPr>
            <w:rFonts w:ascii="Arial" w:hAnsi="Arial" w:cs="Arial"/>
            <w:sz w:val="24"/>
          </w:rPr>
          <w:t>Referência</w:t>
        </w:r>
      </w:smartTag>
      <w:r w:rsidRPr="00E27F55">
        <w:rPr>
          <w:rFonts w:ascii="Arial" w:hAnsi="Arial" w:cs="Arial"/>
          <w:sz w:val="24"/>
        </w:rPr>
        <w:t xml:space="preserve"> é da CÂMARA MUNICIPAL DE CAMPOS BELOS. </w:t>
      </w:r>
      <w:smartTag w:uri="schemas-houaiss/acao" w:element="dm">
        <w:r w:rsidRPr="00E27F55">
          <w:rPr>
            <w:rFonts w:ascii="Arial" w:hAnsi="Arial" w:cs="Arial"/>
            <w:sz w:val="24"/>
          </w:rPr>
          <w:t>Após</w:t>
        </w:r>
      </w:smartTag>
      <w:r w:rsidRPr="00E27F55">
        <w:rPr>
          <w:rFonts w:ascii="Arial" w:hAnsi="Arial" w:cs="Arial"/>
          <w:sz w:val="24"/>
        </w:rPr>
        <w:t xml:space="preserve"> </w:t>
      </w:r>
      <w:smartTag w:uri="schemas-houaiss/mini" w:element="verbetes">
        <w:r w:rsidRPr="00E27F55">
          <w:rPr>
            <w:rFonts w:ascii="Arial" w:hAnsi="Arial" w:cs="Arial"/>
            <w:sz w:val="24"/>
          </w:rPr>
          <w:t>assinatura</w:t>
        </w:r>
      </w:smartTag>
      <w:r w:rsidRPr="00E27F55">
        <w:rPr>
          <w:rFonts w:ascii="Arial" w:hAnsi="Arial" w:cs="Arial"/>
          <w:sz w:val="24"/>
        </w:rPr>
        <w:t xml:space="preserve"> do </w:t>
      </w:r>
      <w:smartTag w:uri="schemas-houaiss/mini" w:element="verbetes">
        <w:r w:rsidRPr="00E27F55">
          <w:rPr>
            <w:rFonts w:ascii="Arial" w:hAnsi="Arial" w:cs="Arial"/>
            <w:sz w:val="24"/>
          </w:rPr>
          <w:t>Contrato</w:t>
        </w:r>
      </w:smartTag>
      <w:r w:rsidRPr="00E27F55">
        <w:rPr>
          <w:rFonts w:ascii="Arial" w:hAnsi="Arial" w:cs="Arial"/>
          <w:sz w:val="24"/>
        </w:rPr>
        <w:t xml:space="preserve">, deverão </w:t>
      </w:r>
      <w:smartTag w:uri="schemas-houaiss/acao" w:element="hm">
        <w:r w:rsidRPr="00E27F55">
          <w:rPr>
            <w:rFonts w:ascii="Arial" w:hAnsi="Arial" w:cs="Arial"/>
            <w:sz w:val="24"/>
          </w:rPr>
          <w:t>ser</w:t>
        </w:r>
      </w:smartTag>
      <w:r w:rsidRPr="00E27F55">
        <w:rPr>
          <w:rFonts w:ascii="Arial" w:hAnsi="Arial" w:cs="Arial"/>
          <w:sz w:val="24"/>
        </w:rPr>
        <w:t xml:space="preserve"> fornecidos </w:t>
      </w:r>
      <w:smartTag w:uri="schemas-houaiss/mini" w:element="verbetes">
        <w:r w:rsidRPr="00E27F55">
          <w:rPr>
            <w:rFonts w:ascii="Arial" w:hAnsi="Arial" w:cs="Arial"/>
            <w:sz w:val="24"/>
          </w:rPr>
          <w:t>todos</w:t>
        </w:r>
      </w:smartTag>
      <w:r w:rsidRPr="00E27F55">
        <w:rPr>
          <w:rFonts w:ascii="Arial" w:hAnsi="Arial" w:cs="Arial"/>
          <w:sz w:val="24"/>
        </w:rPr>
        <w:t xml:space="preserve"> os </w:t>
      </w:r>
      <w:smartTag w:uri="schemas-houaiss/mini" w:element="verbetes">
        <w:r w:rsidRPr="00E27F55">
          <w:rPr>
            <w:rFonts w:ascii="Arial" w:hAnsi="Arial" w:cs="Arial"/>
            <w:sz w:val="24"/>
          </w:rPr>
          <w:t>elementos</w:t>
        </w:r>
      </w:smartTag>
      <w:r w:rsidRPr="00E27F55">
        <w:rPr>
          <w:rFonts w:ascii="Arial" w:hAnsi="Arial" w:cs="Arial"/>
          <w:sz w:val="24"/>
        </w:rPr>
        <w:t xml:space="preserve"> </w:t>
      </w:r>
      <w:smartTag w:uri="schemas-houaiss/mini" w:element="verbetes">
        <w:r w:rsidRPr="00E27F55">
          <w:rPr>
            <w:rFonts w:ascii="Arial" w:hAnsi="Arial" w:cs="Arial"/>
            <w:sz w:val="24"/>
          </w:rPr>
          <w:t>necessários</w:t>
        </w:r>
      </w:smartTag>
      <w:r w:rsidRPr="00E27F55">
        <w:rPr>
          <w:rFonts w:ascii="Arial" w:hAnsi="Arial" w:cs="Arial"/>
          <w:sz w:val="24"/>
        </w:rPr>
        <w:t xml:space="preserve"> ao </w:t>
      </w:r>
      <w:smartTag w:uri="schemas-houaiss/acao" w:element="dm">
        <w:r w:rsidRPr="00E27F55">
          <w:rPr>
            <w:rFonts w:ascii="Arial" w:hAnsi="Arial" w:cs="Arial"/>
            <w:sz w:val="24"/>
          </w:rPr>
          <w:t>cumprimento</w:t>
        </w:r>
      </w:smartTag>
      <w:r w:rsidRPr="00E27F55">
        <w:rPr>
          <w:rFonts w:ascii="Arial" w:hAnsi="Arial" w:cs="Arial"/>
          <w:sz w:val="24"/>
        </w:rPr>
        <w:t xml:space="preserve"> de </w:t>
      </w:r>
      <w:smartTag w:uri="schemas-houaiss/mini" w:element="verbetes">
        <w:r w:rsidRPr="00E27F55">
          <w:rPr>
            <w:rFonts w:ascii="Arial" w:hAnsi="Arial" w:cs="Arial"/>
            <w:sz w:val="24"/>
          </w:rPr>
          <w:t>sua</w:t>
        </w:r>
      </w:smartTag>
      <w:r w:rsidRPr="00E27F55">
        <w:rPr>
          <w:rFonts w:ascii="Arial" w:hAnsi="Arial" w:cs="Arial"/>
          <w:sz w:val="24"/>
        </w:rPr>
        <w:t xml:space="preserve"> obrigação</w:t>
      </w:r>
      <w:r w:rsidR="00E27F55">
        <w:rPr>
          <w:rFonts w:ascii="Arial" w:hAnsi="Arial" w:cs="Arial"/>
          <w:sz w:val="24"/>
        </w:rPr>
        <w:t xml:space="preserve">, inclusive o fornecimento de </w:t>
      </w:r>
      <w:r w:rsidR="00317951">
        <w:rPr>
          <w:rFonts w:ascii="Arial" w:hAnsi="Arial" w:cs="Arial"/>
          <w:sz w:val="24"/>
        </w:rPr>
        <w:t>produtos</w:t>
      </w:r>
      <w:r w:rsidR="00E27F55">
        <w:rPr>
          <w:rFonts w:ascii="Arial" w:hAnsi="Arial" w:cs="Arial"/>
          <w:sz w:val="24"/>
        </w:rPr>
        <w:t xml:space="preserve"> de limpeza, higienização</w:t>
      </w:r>
      <w:r w:rsidR="00317951">
        <w:rPr>
          <w:rFonts w:ascii="Arial" w:hAnsi="Arial" w:cs="Arial"/>
          <w:sz w:val="24"/>
        </w:rPr>
        <w:t xml:space="preserve"> e</w:t>
      </w:r>
      <w:r w:rsidR="00E27F55">
        <w:rPr>
          <w:rFonts w:ascii="Arial" w:hAnsi="Arial" w:cs="Arial"/>
          <w:sz w:val="24"/>
        </w:rPr>
        <w:t xml:space="preserve"> proteção</w:t>
      </w:r>
      <w:r w:rsidR="00317951">
        <w:rPr>
          <w:rFonts w:ascii="Arial" w:hAnsi="Arial" w:cs="Arial"/>
          <w:sz w:val="24"/>
        </w:rPr>
        <w:t>,</w:t>
      </w:r>
      <w:r w:rsidR="00E27F55">
        <w:rPr>
          <w:rFonts w:ascii="Arial" w:hAnsi="Arial" w:cs="Arial"/>
          <w:sz w:val="24"/>
        </w:rPr>
        <w:t xml:space="preserve"> em quantidades adequadas à execução dos serviços. Os produtos de limpeza e</w:t>
      </w:r>
      <w:r w:rsidR="0060415C">
        <w:rPr>
          <w:rFonts w:ascii="Arial" w:hAnsi="Arial" w:cs="Arial"/>
          <w:sz w:val="24"/>
        </w:rPr>
        <w:t xml:space="preserve"> de</w:t>
      </w:r>
      <w:r w:rsidR="00E27F55">
        <w:rPr>
          <w:rFonts w:ascii="Arial" w:hAnsi="Arial" w:cs="Arial"/>
          <w:sz w:val="24"/>
        </w:rPr>
        <w:t xml:space="preserve"> reposição tais como</w:t>
      </w:r>
      <w:r w:rsidR="0060415C">
        <w:rPr>
          <w:rFonts w:ascii="Arial" w:hAnsi="Arial" w:cs="Arial"/>
          <w:sz w:val="24"/>
        </w:rPr>
        <w:t>: sacos plásticos para recolhimento de lixo,</w:t>
      </w:r>
      <w:r w:rsidR="00E27F55">
        <w:rPr>
          <w:rFonts w:ascii="Arial" w:hAnsi="Arial" w:cs="Arial"/>
          <w:sz w:val="24"/>
        </w:rPr>
        <w:t xml:space="preserve"> </w:t>
      </w:r>
      <w:r w:rsidR="0060415C">
        <w:rPr>
          <w:rFonts w:ascii="Arial" w:hAnsi="Arial" w:cs="Arial"/>
          <w:sz w:val="24"/>
        </w:rPr>
        <w:t xml:space="preserve">luvas, </w:t>
      </w:r>
      <w:r w:rsidR="00E27F55">
        <w:rPr>
          <w:rFonts w:ascii="Arial" w:hAnsi="Arial" w:cs="Arial"/>
          <w:sz w:val="24"/>
        </w:rPr>
        <w:t>papel higiênico</w:t>
      </w:r>
      <w:r w:rsidR="0060415C">
        <w:rPr>
          <w:rFonts w:ascii="Arial" w:hAnsi="Arial" w:cs="Arial"/>
          <w:sz w:val="24"/>
        </w:rPr>
        <w:t>,</w:t>
      </w:r>
      <w:r w:rsidR="00E27F55">
        <w:rPr>
          <w:rFonts w:ascii="Arial" w:hAnsi="Arial" w:cs="Arial"/>
          <w:sz w:val="24"/>
        </w:rPr>
        <w:t xml:space="preserve"> álcool</w:t>
      </w:r>
      <w:r w:rsidR="0060415C">
        <w:rPr>
          <w:rFonts w:ascii="Arial" w:hAnsi="Arial" w:cs="Arial"/>
          <w:sz w:val="24"/>
        </w:rPr>
        <w:t xml:space="preserve"> gel</w:t>
      </w:r>
      <w:r w:rsidR="00317951">
        <w:rPr>
          <w:rFonts w:ascii="Arial" w:hAnsi="Arial" w:cs="Arial"/>
          <w:sz w:val="24"/>
        </w:rPr>
        <w:t>, sabonetes e outros</w:t>
      </w:r>
      <w:r w:rsidR="00E27F55">
        <w:rPr>
          <w:rFonts w:ascii="Arial" w:hAnsi="Arial" w:cs="Arial"/>
          <w:sz w:val="24"/>
        </w:rPr>
        <w:t>, devem ser solicitado</w:t>
      </w:r>
      <w:r w:rsidR="0060415C">
        <w:rPr>
          <w:rFonts w:ascii="Arial" w:hAnsi="Arial" w:cs="Arial"/>
          <w:sz w:val="24"/>
        </w:rPr>
        <w:t>s com antecedência</w:t>
      </w:r>
      <w:r w:rsidR="00EE4D4C">
        <w:rPr>
          <w:rFonts w:ascii="Arial" w:hAnsi="Arial" w:cs="Arial"/>
          <w:sz w:val="24"/>
        </w:rPr>
        <w:t>,</w:t>
      </w:r>
      <w:r w:rsidR="0060415C">
        <w:rPr>
          <w:rFonts w:ascii="Arial" w:hAnsi="Arial" w:cs="Arial"/>
          <w:sz w:val="24"/>
        </w:rPr>
        <w:t xml:space="preserve"> </w:t>
      </w:r>
      <w:r w:rsidR="00EE4D4C">
        <w:rPr>
          <w:rFonts w:ascii="Arial" w:hAnsi="Arial" w:cs="Arial"/>
          <w:sz w:val="24"/>
        </w:rPr>
        <w:t>a</w:t>
      </w:r>
      <w:r w:rsidR="00E27F55">
        <w:rPr>
          <w:rFonts w:ascii="Arial" w:hAnsi="Arial" w:cs="Arial"/>
          <w:sz w:val="24"/>
        </w:rPr>
        <w:t>o Gestor do Contrato</w:t>
      </w:r>
      <w:r w:rsidR="0060415C">
        <w:rPr>
          <w:rFonts w:ascii="Arial" w:hAnsi="Arial" w:cs="Arial"/>
          <w:sz w:val="24"/>
        </w:rPr>
        <w:t xml:space="preserve"> ou departamento de Compras</w:t>
      </w:r>
      <w:r w:rsidR="00EE4D4C">
        <w:rPr>
          <w:rFonts w:ascii="Arial" w:hAnsi="Arial" w:cs="Arial"/>
          <w:sz w:val="24"/>
        </w:rPr>
        <w:t>, registra</w:t>
      </w:r>
      <w:r w:rsidR="00317951">
        <w:rPr>
          <w:rFonts w:ascii="Arial" w:hAnsi="Arial" w:cs="Arial"/>
          <w:sz w:val="24"/>
        </w:rPr>
        <w:t>ndo a solicitação e retirada de tais produtos.</w:t>
      </w:r>
      <w:r w:rsidR="00E27F55">
        <w:rPr>
          <w:rFonts w:ascii="Arial" w:hAnsi="Arial" w:cs="Arial"/>
          <w:sz w:val="24"/>
        </w:rPr>
        <w:t xml:space="preserve"> </w:t>
      </w:r>
    </w:p>
    <w:p w:rsidR="00A92DA2" w:rsidRPr="00E27F55" w:rsidRDefault="00A92DA2" w:rsidP="00A92DA2">
      <w:pPr>
        <w:autoSpaceDE w:val="0"/>
        <w:autoSpaceDN w:val="0"/>
        <w:adjustRightInd w:val="0"/>
        <w:spacing w:before="120"/>
        <w:rPr>
          <w:rFonts w:ascii="Arial" w:hAnsi="Arial" w:cs="Arial"/>
          <w:sz w:val="24"/>
        </w:rPr>
      </w:pPr>
      <w:r w:rsidRPr="00E27F55">
        <w:rPr>
          <w:rFonts w:ascii="Arial" w:hAnsi="Arial" w:cs="Arial"/>
          <w:sz w:val="24"/>
        </w:rPr>
        <w:t xml:space="preserve">- Constatando-se </w:t>
      </w:r>
      <w:smartTag w:uri="schemas-houaiss/mini" w:element="verbetes">
        <w:r w:rsidRPr="00E27F55">
          <w:rPr>
            <w:rFonts w:ascii="Arial" w:hAnsi="Arial" w:cs="Arial"/>
            <w:sz w:val="24"/>
          </w:rPr>
          <w:t>qualquer</w:t>
        </w:r>
      </w:smartTag>
      <w:r w:rsidRPr="00E27F55">
        <w:rPr>
          <w:rFonts w:ascii="Arial" w:hAnsi="Arial" w:cs="Arial"/>
          <w:sz w:val="24"/>
        </w:rPr>
        <w:t xml:space="preserve"> </w:t>
      </w:r>
      <w:smartTag w:uri="schemas-houaiss/mini" w:element="verbetes">
        <w:r w:rsidRPr="00E27F55">
          <w:rPr>
            <w:rFonts w:ascii="Arial" w:hAnsi="Arial" w:cs="Arial"/>
            <w:sz w:val="24"/>
          </w:rPr>
          <w:t>irregularidade</w:t>
        </w:r>
      </w:smartTag>
      <w:r w:rsidRPr="00E27F55">
        <w:rPr>
          <w:rFonts w:ascii="Arial" w:hAnsi="Arial" w:cs="Arial"/>
          <w:sz w:val="24"/>
        </w:rPr>
        <w:t xml:space="preserve">, o </w:t>
      </w:r>
      <w:smartTag w:uri="schemas-houaiss/mini" w:element="verbetes">
        <w:r w:rsidRPr="00E27F55">
          <w:rPr>
            <w:rFonts w:ascii="Arial" w:hAnsi="Arial" w:cs="Arial"/>
            <w:sz w:val="24"/>
          </w:rPr>
          <w:t>responsável</w:t>
        </w:r>
      </w:smartTag>
      <w:r w:rsidRPr="00E27F55">
        <w:rPr>
          <w:rFonts w:ascii="Arial" w:hAnsi="Arial" w:cs="Arial"/>
          <w:sz w:val="24"/>
        </w:rPr>
        <w:t xml:space="preserve"> </w:t>
      </w:r>
      <w:smartTag w:uri="schemas-houaiss/acao" w:element="dm">
        <w:r w:rsidRPr="00E27F55">
          <w:rPr>
            <w:rFonts w:ascii="Arial" w:hAnsi="Arial" w:cs="Arial"/>
            <w:sz w:val="24"/>
          </w:rPr>
          <w:t>pelo</w:t>
        </w:r>
      </w:smartTag>
      <w:r w:rsidRPr="00E27F55">
        <w:rPr>
          <w:rFonts w:ascii="Arial" w:hAnsi="Arial" w:cs="Arial"/>
          <w:sz w:val="24"/>
        </w:rPr>
        <w:t xml:space="preserve"> </w:t>
      </w:r>
      <w:smartTag w:uri="schemas-houaiss/mini" w:element="verbetes">
        <w:r w:rsidRPr="00E27F55">
          <w:rPr>
            <w:rFonts w:ascii="Arial" w:hAnsi="Arial" w:cs="Arial"/>
            <w:sz w:val="24"/>
          </w:rPr>
          <w:t>gerenciamento</w:t>
        </w:r>
      </w:smartTag>
      <w:r w:rsidRPr="00E27F55">
        <w:rPr>
          <w:rFonts w:ascii="Arial" w:hAnsi="Arial" w:cs="Arial"/>
          <w:sz w:val="24"/>
        </w:rPr>
        <w:t xml:space="preserve"> da </w:t>
      </w:r>
      <w:smartTag w:uri="schemas-houaiss/mini" w:element="verbetes">
        <w:r w:rsidRPr="00E27F55">
          <w:rPr>
            <w:rFonts w:ascii="Arial" w:hAnsi="Arial" w:cs="Arial"/>
            <w:sz w:val="24"/>
          </w:rPr>
          <w:t>execução</w:t>
        </w:r>
      </w:smartTag>
      <w:r w:rsidRPr="00E27F55">
        <w:rPr>
          <w:rFonts w:ascii="Arial" w:hAnsi="Arial" w:cs="Arial"/>
          <w:sz w:val="24"/>
        </w:rPr>
        <w:t xml:space="preserve"> do </w:t>
      </w:r>
      <w:smartTag w:uri="schemas-houaiss/mini" w:element="verbetes">
        <w:r w:rsidRPr="00E27F55">
          <w:rPr>
            <w:rFonts w:ascii="Arial" w:hAnsi="Arial" w:cs="Arial"/>
            <w:sz w:val="24"/>
          </w:rPr>
          <w:t>Contrato</w:t>
        </w:r>
      </w:smartTag>
      <w:r w:rsidRPr="00E27F55">
        <w:rPr>
          <w:rFonts w:ascii="Arial" w:hAnsi="Arial" w:cs="Arial"/>
          <w:sz w:val="24"/>
        </w:rPr>
        <w:t xml:space="preserve"> deverá de </w:t>
      </w:r>
      <w:smartTag w:uri="schemas-houaiss/mini" w:element="verbetes">
        <w:r w:rsidRPr="00E27F55">
          <w:rPr>
            <w:rFonts w:ascii="Arial" w:hAnsi="Arial" w:cs="Arial"/>
            <w:sz w:val="24"/>
          </w:rPr>
          <w:t>imediato</w:t>
        </w:r>
      </w:smartTag>
      <w:r w:rsidRPr="00E27F55">
        <w:rPr>
          <w:rFonts w:ascii="Arial" w:hAnsi="Arial" w:cs="Arial"/>
          <w:sz w:val="24"/>
        </w:rPr>
        <w:t xml:space="preserve"> e </w:t>
      </w:r>
      <w:smartTag w:uri="schemas-houaiss/mini" w:element="verbetes">
        <w:r w:rsidRPr="00E27F55">
          <w:rPr>
            <w:rFonts w:ascii="Arial" w:hAnsi="Arial" w:cs="Arial"/>
            <w:sz w:val="24"/>
          </w:rPr>
          <w:t>por</w:t>
        </w:r>
      </w:smartTag>
      <w:r w:rsidRPr="00E27F55">
        <w:rPr>
          <w:rFonts w:ascii="Arial" w:hAnsi="Arial" w:cs="Arial"/>
          <w:sz w:val="24"/>
        </w:rPr>
        <w:t xml:space="preserve"> </w:t>
      </w:r>
      <w:smartTag w:uri="schemas-houaiss/mini" w:element="verbetes">
        <w:r w:rsidRPr="00E27F55">
          <w:rPr>
            <w:rFonts w:ascii="Arial" w:hAnsi="Arial" w:cs="Arial"/>
            <w:sz w:val="24"/>
          </w:rPr>
          <w:t>escrito</w:t>
        </w:r>
      </w:smartTag>
      <w:r w:rsidRPr="00E27F55">
        <w:rPr>
          <w:rFonts w:ascii="Arial" w:hAnsi="Arial" w:cs="Arial"/>
          <w:sz w:val="24"/>
        </w:rPr>
        <w:t xml:space="preserve">, </w:t>
      </w:r>
      <w:smartTag w:uri="schemas-houaiss/acao" w:element="hm">
        <w:r w:rsidRPr="00E27F55">
          <w:rPr>
            <w:rFonts w:ascii="Arial" w:hAnsi="Arial" w:cs="Arial"/>
            <w:sz w:val="24"/>
          </w:rPr>
          <w:t>comunicar</w:t>
        </w:r>
      </w:smartTag>
      <w:r w:rsidRPr="00E27F55">
        <w:rPr>
          <w:rFonts w:ascii="Arial" w:hAnsi="Arial" w:cs="Arial"/>
          <w:sz w:val="24"/>
        </w:rPr>
        <w:t xml:space="preserve"> ao Presidente que tomará as medidas necessárias conforme previsto em contrato.</w:t>
      </w:r>
    </w:p>
    <w:p w:rsidR="00A92DA2" w:rsidRPr="00E27F55" w:rsidRDefault="00A92DA2" w:rsidP="00A92DA2">
      <w:pPr>
        <w:autoSpaceDE w:val="0"/>
        <w:autoSpaceDN w:val="0"/>
        <w:adjustRightInd w:val="0"/>
        <w:spacing w:before="120"/>
        <w:rPr>
          <w:rFonts w:ascii="Arial" w:hAnsi="Arial" w:cs="Arial"/>
          <w:sz w:val="24"/>
        </w:rPr>
      </w:pPr>
      <w:r w:rsidRPr="00E27F55">
        <w:rPr>
          <w:rFonts w:ascii="Arial" w:hAnsi="Arial" w:cs="Arial"/>
          <w:sz w:val="24"/>
        </w:rPr>
        <w:t xml:space="preserve">- Comunicar à Contratada, </w:t>
      </w:r>
      <w:smartTag w:uri="schemas-houaiss/mini" w:element="verbetes">
        <w:r w:rsidRPr="00E27F55">
          <w:rPr>
            <w:rFonts w:ascii="Arial" w:hAnsi="Arial" w:cs="Arial"/>
            <w:sz w:val="24"/>
          </w:rPr>
          <w:t>qualquer</w:t>
        </w:r>
      </w:smartTag>
      <w:r w:rsidRPr="00E27F55">
        <w:rPr>
          <w:rFonts w:ascii="Arial" w:hAnsi="Arial" w:cs="Arial"/>
          <w:sz w:val="24"/>
        </w:rPr>
        <w:t xml:space="preserve"> alteração </w:t>
      </w:r>
      <w:smartTag w:uri="schemas-houaiss/mini" w:element="verbetes">
        <w:r w:rsidRPr="00E27F55">
          <w:rPr>
            <w:rFonts w:ascii="Arial" w:hAnsi="Arial" w:cs="Arial"/>
            <w:sz w:val="24"/>
          </w:rPr>
          <w:t>sobre</w:t>
        </w:r>
      </w:smartTag>
      <w:r w:rsidRPr="00E27F55">
        <w:rPr>
          <w:rFonts w:ascii="Arial" w:hAnsi="Arial" w:cs="Arial"/>
          <w:sz w:val="24"/>
        </w:rPr>
        <w:t xml:space="preserve"> os serviços contratados e as demais contidas no Contrato de Prestação de Serviços. </w:t>
      </w:r>
    </w:p>
    <w:p w:rsidR="007B67DE" w:rsidRDefault="00A92DA2" w:rsidP="00DE0AEA">
      <w:pPr>
        <w:autoSpaceDE w:val="0"/>
        <w:autoSpaceDN w:val="0"/>
        <w:adjustRightInd w:val="0"/>
        <w:spacing w:before="120"/>
        <w:rPr>
          <w:rFonts w:ascii="Arial" w:hAnsi="Arial" w:cs="Arial"/>
          <w:sz w:val="24"/>
        </w:rPr>
      </w:pPr>
      <w:r w:rsidRPr="00E27F55">
        <w:rPr>
          <w:rFonts w:ascii="Arial" w:hAnsi="Arial" w:cs="Arial"/>
          <w:sz w:val="24"/>
        </w:rPr>
        <w:t>- Pagar até o 30º (trigésimo) dia útil de cada mês, por depósito em conta corrente do Contratado, com emissão de nota fiscal/recibo, contendo obrigatoriamente retenções fiscais conforme o caso.</w:t>
      </w:r>
    </w:p>
    <w:p w:rsidR="00317951" w:rsidRDefault="00317951" w:rsidP="00DE0AEA">
      <w:pPr>
        <w:autoSpaceDE w:val="0"/>
        <w:autoSpaceDN w:val="0"/>
        <w:adjustRightInd w:val="0"/>
        <w:spacing w:before="120"/>
        <w:rPr>
          <w:rFonts w:ascii="Times New Roman" w:hAnsi="Times New Roman" w:cs="Times New Roman"/>
          <w:sz w:val="24"/>
        </w:rPr>
      </w:pPr>
    </w:p>
    <w:p w:rsidR="005818A9" w:rsidRDefault="005818A9" w:rsidP="00DE0AEA">
      <w:pPr>
        <w:autoSpaceDE w:val="0"/>
        <w:autoSpaceDN w:val="0"/>
        <w:adjustRightInd w:val="0"/>
        <w:spacing w:before="120"/>
        <w:rPr>
          <w:rFonts w:ascii="Times New Roman" w:hAnsi="Times New Roman" w:cs="Times New Roman"/>
          <w:sz w:val="24"/>
        </w:rPr>
      </w:pPr>
    </w:p>
    <w:p w:rsidR="005818A9" w:rsidRDefault="005818A9" w:rsidP="00DE0AEA">
      <w:pPr>
        <w:autoSpaceDE w:val="0"/>
        <w:autoSpaceDN w:val="0"/>
        <w:adjustRightInd w:val="0"/>
        <w:spacing w:before="120"/>
        <w:rPr>
          <w:rFonts w:ascii="Times New Roman" w:hAnsi="Times New Roman" w:cs="Times New Roman"/>
          <w:sz w:val="24"/>
        </w:rPr>
      </w:pPr>
    </w:p>
    <w:p w:rsidR="005818A9" w:rsidRPr="00DE0AEA" w:rsidRDefault="005818A9" w:rsidP="00DE0AEA">
      <w:pPr>
        <w:autoSpaceDE w:val="0"/>
        <w:autoSpaceDN w:val="0"/>
        <w:adjustRightInd w:val="0"/>
        <w:spacing w:before="120"/>
        <w:rPr>
          <w:rFonts w:ascii="Times New Roman" w:hAnsi="Times New Roman" w:cs="Times New Roman"/>
          <w:sz w:val="24"/>
        </w:rPr>
      </w:pPr>
    </w:p>
    <w:p w:rsidR="000A6F1F" w:rsidRDefault="007B67DE" w:rsidP="007B67DE">
      <w:pPr>
        <w:rPr>
          <w:rFonts w:ascii="Arial" w:hAnsi="Arial" w:cs="Arial"/>
          <w:b/>
          <w:sz w:val="24"/>
        </w:rPr>
      </w:pPr>
      <w:r w:rsidRPr="00EE4D4C">
        <w:rPr>
          <w:rFonts w:ascii="Arial" w:hAnsi="Arial" w:cs="Arial"/>
          <w:b/>
          <w:sz w:val="24"/>
        </w:rPr>
        <w:t>11</w:t>
      </w:r>
      <w:r w:rsidR="000A6F1F" w:rsidRPr="00EE4D4C">
        <w:rPr>
          <w:rFonts w:ascii="Arial" w:hAnsi="Arial" w:cs="Arial"/>
          <w:b/>
          <w:sz w:val="24"/>
        </w:rPr>
        <w:t xml:space="preserve"> - DA RESCISÃO </w:t>
      </w:r>
    </w:p>
    <w:p w:rsidR="00317951" w:rsidRPr="00EE4D4C" w:rsidRDefault="00317951" w:rsidP="007B67DE">
      <w:pPr>
        <w:rPr>
          <w:rFonts w:ascii="Arial" w:hAnsi="Arial" w:cs="Arial"/>
          <w:b/>
          <w:sz w:val="24"/>
        </w:rPr>
      </w:pPr>
    </w:p>
    <w:p w:rsidR="000A6F1F" w:rsidRPr="00EE4D4C" w:rsidRDefault="007B67DE" w:rsidP="00824B21">
      <w:pPr>
        <w:rPr>
          <w:rFonts w:ascii="Arial" w:hAnsi="Arial" w:cs="Arial"/>
          <w:b/>
          <w:sz w:val="24"/>
        </w:rPr>
      </w:pPr>
      <w:r w:rsidRPr="00EE4D4C">
        <w:rPr>
          <w:rFonts w:ascii="Arial" w:hAnsi="Arial" w:cs="Arial"/>
          <w:sz w:val="24"/>
        </w:rPr>
        <w:t>11</w:t>
      </w:r>
      <w:r w:rsidR="000A6F1F" w:rsidRPr="00EE4D4C">
        <w:rPr>
          <w:rFonts w:ascii="Arial" w:hAnsi="Arial" w:cs="Arial"/>
          <w:sz w:val="24"/>
        </w:rPr>
        <w:t xml:space="preserve">.1 - A inexecução total ou parcial deste contrato enseja a sua rescisão, conforme disposto nos arts, 77 a 80 da Lei Federal n.º 8.666/93, e alterações posteriores. A rescisão deste contrato poderá ser: </w:t>
      </w:r>
    </w:p>
    <w:p w:rsidR="000A6F1F" w:rsidRPr="00EE4D4C" w:rsidRDefault="000A6F1F" w:rsidP="000A6F1F">
      <w:pPr>
        <w:ind w:firstLine="708"/>
        <w:rPr>
          <w:rFonts w:ascii="Arial" w:hAnsi="Arial" w:cs="Arial"/>
          <w:sz w:val="24"/>
        </w:rPr>
      </w:pPr>
      <w:r w:rsidRPr="00EE4D4C">
        <w:rPr>
          <w:rFonts w:ascii="Arial" w:hAnsi="Arial" w:cs="Arial"/>
          <w:sz w:val="24"/>
        </w:rPr>
        <w:t xml:space="preserve">- Determinada por ato unilateral e escrito da </w:t>
      </w:r>
      <w:r w:rsidRPr="00EE4D4C">
        <w:rPr>
          <w:rFonts w:ascii="Arial" w:hAnsi="Arial" w:cs="Arial"/>
          <w:b/>
          <w:sz w:val="24"/>
        </w:rPr>
        <w:t>CONTRATANTE</w:t>
      </w:r>
      <w:r w:rsidRPr="00EE4D4C">
        <w:rPr>
          <w:rFonts w:ascii="Arial" w:hAnsi="Arial" w:cs="Arial"/>
          <w:sz w:val="24"/>
        </w:rPr>
        <w:t xml:space="preserve">, nos casos enumerados nos inc. I a XII e XVII, do art. 78, da Lei Federal n.º 8.666/93, e alterações posteriores, notificando-se a </w:t>
      </w:r>
      <w:r w:rsidRPr="00EE4D4C">
        <w:rPr>
          <w:rFonts w:ascii="Arial" w:hAnsi="Arial" w:cs="Arial"/>
          <w:b/>
          <w:sz w:val="24"/>
        </w:rPr>
        <w:t>CONTRATADA</w:t>
      </w:r>
      <w:r w:rsidRPr="00EE4D4C">
        <w:rPr>
          <w:rFonts w:ascii="Arial" w:hAnsi="Arial" w:cs="Arial"/>
          <w:sz w:val="24"/>
        </w:rPr>
        <w:t xml:space="preserve"> com antecedência mínima de 30 (trinta) dias; </w:t>
      </w:r>
    </w:p>
    <w:p w:rsidR="000A6F1F" w:rsidRPr="00EE4D4C" w:rsidRDefault="000A6F1F" w:rsidP="000A6F1F">
      <w:pPr>
        <w:ind w:firstLine="708"/>
        <w:rPr>
          <w:rFonts w:ascii="Arial" w:hAnsi="Arial" w:cs="Arial"/>
          <w:sz w:val="24"/>
        </w:rPr>
      </w:pPr>
      <w:r w:rsidRPr="00EE4D4C">
        <w:rPr>
          <w:rFonts w:ascii="Arial" w:hAnsi="Arial" w:cs="Arial"/>
          <w:sz w:val="24"/>
        </w:rPr>
        <w:t>- Amigável, por acordo entre as partes, reduzida a termo no respectivo processo da licitação, desde que haja conveniência para a Administração Pública;</w:t>
      </w:r>
    </w:p>
    <w:p w:rsidR="000A6F1F" w:rsidRPr="00EE4D4C" w:rsidRDefault="000A6F1F" w:rsidP="000A6F1F">
      <w:pPr>
        <w:ind w:firstLine="708"/>
        <w:rPr>
          <w:rFonts w:ascii="Arial" w:hAnsi="Arial" w:cs="Arial"/>
          <w:sz w:val="24"/>
        </w:rPr>
      </w:pPr>
      <w:r w:rsidRPr="00EE4D4C">
        <w:rPr>
          <w:rFonts w:ascii="Arial" w:hAnsi="Arial" w:cs="Arial"/>
          <w:sz w:val="24"/>
        </w:rPr>
        <w:t>- Judicial, nos termos da legislação vigente e demais permissivos legais.</w:t>
      </w:r>
    </w:p>
    <w:p w:rsidR="000A6F1F" w:rsidRPr="00EE4D4C" w:rsidRDefault="007B67DE" w:rsidP="00824B21">
      <w:pPr>
        <w:rPr>
          <w:rFonts w:ascii="Arial" w:hAnsi="Arial" w:cs="Arial"/>
          <w:sz w:val="24"/>
        </w:rPr>
      </w:pPr>
      <w:r w:rsidRPr="00EE4D4C">
        <w:rPr>
          <w:rFonts w:ascii="Arial" w:hAnsi="Arial" w:cs="Arial"/>
          <w:sz w:val="24"/>
        </w:rPr>
        <w:t>11</w:t>
      </w:r>
      <w:r w:rsidR="000A6F1F" w:rsidRPr="00EE4D4C">
        <w:rPr>
          <w:rFonts w:ascii="Arial" w:hAnsi="Arial" w:cs="Arial"/>
          <w:sz w:val="24"/>
        </w:rPr>
        <w:t xml:space="preserve">.2 - A rescisão administrativa ou amigável deverá ser precedida de autorização escrita e fundamentada da autoridade competente. </w:t>
      </w:r>
    </w:p>
    <w:p w:rsidR="007B67DE" w:rsidRDefault="000A6F1F" w:rsidP="00824B21">
      <w:pPr>
        <w:rPr>
          <w:rFonts w:ascii="Arial" w:hAnsi="Arial" w:cs="Arial"/>
          <w:sz w:val="24"/>
        </w:rPr>
      </w:pPr>
      <w:r w:rsidRPr="00EE4D4C">
        <w:rPr>
          <w:rFonts w:ascii="Arial" w:hAnsi="Arial" w:cs="Arial"/>
          <w:sz w:val="24"/>
        </w:rPr>
        <w:t>1</w:t>
      </w:r>
      <w:r w:rsidR="007B67DE" w:rsidRPr="00EE4D4C">
        <w:rPr>
          <w:rFonts w:ascii="Arial" w:hAnsi="Arial" w:cs="Arial"/>
          <w:sz w:val="24"/>
        </w:rPr>
        <w:t>1</w:t>
      </w:r>
      <w:r w:rsidRPr="00EE4D4C">
        <w:rPr>
          <w:rFonts w:ascii="Arial" w:hAnsi="Arial" w:cs="Arial"/>
          <w:sz w:val="24"/>
        </w:rPr>
        <w:t xml:space="preserve">.3 - Os casos de rescisão contratual serão formalmente motivados nos autos do processo, assegurado o contraditório e a ampla defesa. </w:t>
      </w:r>
    </w:p>
    <w:p w:rsidR="00317951" w:rsidRPr="00EE4D4C" w:rsidRDefault="00317951" w:rsidP="00824B21">
      <w:pPr>
        <w:rPr>
          <w:rFonts w:ascii="Arial" w:hAnsi="Arial" w:cs="Arial"/>
          <w:sz w:val="24"/>
        </w:rPr>
      </w:pPr>
    </w:p>
    <w:p w:rsidR="000A6F1F" w:rsidRDefault="007B67DE" w:rsidP="007B67DE">
      <w:pPr>
        <w:rPr>
          <w:rFonts w:ascii="Arial" w:hAnsi="Arial" w:cs="Arial"/>
          <w:b/>
          <w:sz w:val="24"/>
        </w:rPr>
      </w:pPr>
      <w:r w:rsidRPr="00317951">
        <w:rPr>
          <w:rFonts w:ascii="Arial" w:hAnsi="Arial" w:cs="Arial"/>
          <w:b/>
          <w:sz w:val="24"/>
        </w:rPr>
        <w:t>12</w:t>
      </w:r>
      <w:r w:rsidR="000A6F1F" w:rsidRPr="00317951">
        <w:rPr>
          <w:rFonts w:ascii="Arial" w:hAnsi="Arial" w:cs="Arial"/>
          <w:b/>
          <w:sz w:val="24"/>
        </w:rPr>
        <w:t xml:space="preserve"> </w:t>
      </w:r>
      <w:r w:rsidR="00A92DA2" w:rsidRPr="00317951">
        <w:rPr>
          <w:rFonts w:ascii="Arial" w:hAnsi="Arial" w:cs="Arial"/>
          <w:b/>
          <w:sz w:val="24"/>
        </w:rPr>
        <w:t>–</w:t>
      </w:r>
      <w:r w:rsidR="000A6F1F" w:rsidRPr="00317951">
        <w:rPr>
          <w:rFonts w:ascii="Arial" w:hAnsi="Arial" w:cs="Arial"/>
          <w:b/>
          <w:sz w:val="24"/>
        </w:rPr>
        <w:t xml:space="preserve"> </w:t>
      </w:r>
      <w:r w:rsidR="00A92DA2" w:rsidRPr="00317951">
        <w:rPr>
          <w:rFonts w:ascii="Arial" w:hAnsi="Arial" w:cs="Arial"/>
          <w:b/>
          <w:sz w:val="24"/>
        </w:rPr>
        <w:t>DAS DISPOSIÇÕES FINAIS</w:t>
      </w:r>
    </w:p>
    <w:p w:rsidR="00317951" w:rsidRPr="00317951" w:rsidRDefault="00317951" w:rsidP="007B67DE">
      <w:pPr>
        <w:rPr>
          <w:rFonts w:ascii="Arial" w:hAnsi="Arial" w:cs="Arial"/>
          <w:b/>
          <w:sz w:val="24"/>
        </w:rPr>
      </w:pPr>
    </w:p>
    <w:p w:rsidR="007B67DE" w:rsidRDefault="000A6F1F" w:rsidP="00824B21">
      <w:pPr>
        <w:rPr>
          <w:rFonts w:ascii="Arial" w:hAnsi="Arial" w:cs="Arial"/>
          <w:sz w:val="24"/>
        </w:rPr>
      </w:pPr>
      <w:r w:rsidRPr="00317951">
        <w:rPr>
          <w:rFonts w:ascii="Arial" w:hAnsi="Arial" w:cs="Arial"/>
          <w:sz w:val="24"/>
        </w:rPr>
        <w:t>1</w:t>
      </w:r>
      <w:r w:rsidR="007B67DE" w:rsidRPr="00317951">
        <w:rPr>
          <w:rFonts w:ascii="Arial" w:hAnsi="Arial" w:cs="Arial"/>
          <w:sz w:val="24"/>
        </w:rPr>
        <w:t>2</w:t>
      </w:r>
      <w:r w:rsidRPr="00317951">
        <w:rPr>
          <w:rFonts w:ascii="Arial" w:hAnsi="Arial" w:cs="Arial"/>
          <w:sz w:val="24"/>
        </w:rPr>
        <w:t>.1 - As questões decorrentes da execução deste Instrumento, que não possam ser dirimidas administrativamente, serão processadas e julgadas no Foro da Comarca de Campos Belos GO, com exclusão de qualquer outro por mais privilegiado que seja.</w:t>
      </w:r>
    </w:p>
    <w:p w:rsidR="00420179" w:rsidRDefault="00420179" w:rsidP="00824B21">
      <w:pPr>
        <w:rPr>
          <w:rFonts w:ascii="Arial" w:hAnsi="Arial" w:cs="Arial"/>
          <w:sz w:val="24"/>
        </w:rPr>
      </w:pPr>
    </w:p>
    <w:p w:rsidR="00420179" w:rsidRPr="00317951" w:rsidRDefault="00420179" w:rsidP="00824B21">
      <w:pPr>
        <w:rPr>
          <w:rFonts w:ascii="Arial" w:hAnsi="Arial" w:cs="Arial"/>
          <w:sz w:val="24"/>
        </w:rPr>
      </w:pPr>
    </w:p>
    <w:p w:rsidR="007B67DE" w:rsidRPr="00317951" w:rsidRDefault="007B67DE" w:rsidP="009C6E13">
      <w:pPr>
        <w:spacing w:line="276" w:lineRule="auto"/>
        <w:rPr>
          <w:rFonts w:ascii="Arial" w:hAnsi="Arial" w:cs="Arial"/>
          <w:sz w:val="24"/>
        </w:rPr>
      </w:pPr>
    </w:p>
    <w:p w:rsidR="009C6E13" w:rsidRDefault="0047656F" w:rsidP="00DE0AEA">
      <w:pPr>
        <w:autoSpaceDE w:val="0"/>
        <w:autoSpaceDN w:val="0"/>
        <w:adjustRightInd w:val="0"/>
        <w:spacing w:before="120"/>
        <w:rPr>
          <w:rFonts w:ascii="Arial" w:hAnsi="Arial" w:cs="Arial"/>
          <w:sz w:val="24"/>
        </w:rPr>
      </w:pPr>
      <w:r w:rsidRPr="00317951">
        <w:rPr>
          <w:rFonts w:ascii="Arial" w:hAnsi="Arial" w:cs="Arial"/>
          <w:sz w:val="24"/>
        </w:rPr>
        <w:t xml:space="preserve">                  </w:t>
      </w:r>
      <w:r w:rsidR="00317951">
        <w:rPr>
          <w:rFonts w:ascii="Arial" w:hAnsi="Arial" w:cs="Arial"/>
          <w:sz w:val="24"/>
        </w:rPr>
        <w:t xml:space="preserve">                </w:t>
      </w:r>
      <w:r w:rsidR="001E20F7" w:rsidRPr="00317951">
        <w:rPr>
          <w:rFonts w:ascii="Arial" w:hAnsi="Arial" w:cs="Arial"/>
          <w:sz w:val="24"/>
        </w:rPr>
        <w:t xml:space="preserve">  </w:t>
      </w:r>
      <w:r w:rsidR="009C6E13" w:rsidRPr="00317951">
        <w:rPr>
          <w:rFonts w:ascii="Arial" w:hAnsi="Arial" w:cs="Arial"/>
          <w:sz w:val="24"/>
        </w:rPr>
        <w:t xml:space="preserve"> </w:t>
      </w:r>
      <w:r w:rsidR="004679BF" w:rsidRPr="00317951">
        <w:rPr>
          <w:rFonts w:ascii="Arial" w:hAnsi="Arial" w:cs="Arial"/>
          <w:sz w:val="24"/>
        </w:rPr>
        <w:t xml:space="preserve">Campos Belos – GO, aos </w:t>
      </w:r>
      <w:r w:rsidR="00317951">
        <w:rPr>
          <w:rFonts w:ascii="Arial" w:hAnsi="Arial" w:cs="Arial"/>
          <w:sz w:val="24"/>
        </w:rPr>
        <w:t>2</w:t>
      </w:r>
      <w:r w:rsidR="00420179">
        <w:rPr>
          <w:rFonts w:ascii="Arial" w:hAnsi="Arial" w:cs="Arial"/>
          <w:sz w:val="24"/>
        </w:rPr>
        <w:t>1</w:t>
      </w:r>
      <w:r w:rsidR="009C6E13" w:rsidRPr="00317951">
        <w:rPr>
          <w:rFonts w:ascii="Arial" w:hAnsi="Arial" w:cs="Arial"/>
          <w:sz w:val="24"/>
        </w:rPr>
        <w:t xml:space="preserve"> do mês de janeiro de 2021.</w:t>
      </w:r>
    </w:p>
    <w:p w:rsidR="00317951" w:rsidRDefault="00317951" w:rsidP="00DE0AEA">
      <w:pPr>
        <w:autoSpaceDE w:val="0"/>
        <w:autoSpaceDN w:val="0"/>
        <w:adjustRightInd w:val="0"/>
        <w:spacing w:before="120"/>
        <w:rPr>
          <w:rFonts w:ascii="Arial" w:hAnsi="Arial" w:cs="Arial"/>
          <w:sz w:val="24"/>
        </w:rPr>
      </w:pPr>
    </w:p>
    <w:p w:rsidR="00317951" w:rsidRDefault="00317951" w:rsidP="00DE0AEA">
      <w:pPr>
        <w:autoSpaceDE w:val="0"/>
        <w:autoSpaceDN w:val="0"/>
        <w:adjustRightInd w:val="0"/>
        <w:spacing w:before="120"/>
        <w:rPr>
          <w:rFonts w:ascii="Arial" w:hAnsi="Arial" w:cs="Arial"/>
          <w:sz w:val="24"/>
        </w:rPr>
      </w:pPr>
    </w:p>
    <w:p w:rsidR="00317951" w:rsidRDefault="00317951" w:rsidP="00DE0AEA">
      <w:pPr>
        <w:autoSpaceDE w:val="0"/>
        <w:autoSpaceDN w:val="0"/>
        <w:adjustRightInd w:val="0"/>
        <w:spacing w:before="120"/>
        <w:rPr>
          <w:rFonts w:ascii="Arial" w:hAnsi="Arial" w:cs="Arial"/>
          <w:sz w:val="24"/>
        </w:rPr>
      </w:pPr>
    </w:p>
    <w:p w:rsidR="00317951" w:rsidRDefault="00317951" w:rsidP="00DE0AEA">
      <w:pPr>
        <w:autoSpaceDE w:val="0"/>
        <w:autoSpaceDN w:val="0"/>
        <w:adjustRightInd w:val="0"/>
        <w:spacing w:before="120"/>
        <w:rPr>
          <w:rFonts w:ascii="Arial" w:hAnsi="Arial" w:cs="Arial"/>
          <w:sz w:val="24"/>
        </w:rPr>
      </w:pPr>
    </w:p>
    <w:p w:rsidR="00317951" w:rsidRPr="00317951" w:rsidRDefault="00317951" w:rsidP="00DE0AEA">
      <w:pPr>
        <w:autoSpaceDE w:val="0"/>
        <w:autoSpaceDN w:val="0"/>
        <w:adjustRightInd w:val="0"/>
        <w:spacing w:before="120"/>
        <w:rPr>
          <w:rFonts w:ascii="Arial" w:hAnsi="Arial" w:cs="Arial"/>
          <w:sz w:val="24"/>
        </w:rPr>
      </w:pPr>
    </w:p>
    <w:p w:rsidR="009C6E13" w:rsidRPr="00317951" w:rsidRDefault="009C6E13" w:rsidP="009C6E13">
      <w:pPr>
        <w:pBdr>
          <w:bottom w:val="single" w:sz="12" w:space="1" w:color="auto"/>
        </w:pBdr>
        <w:autoSpaceDE w:val="0"/>
        <w:autoSpaceDN w:val="0"/>
        <w:adjustRightInd w:val="0"/>
        <w:jc w:val="center"/>
        <w:rPr>
          <w:rFonts w:ascii="Arial" w:hAnsi="Arial" w:cs="Arial"/>
          <w:sz w:val="24"/>
        </w:rPr>
      </w:pPr>
    </w:p>
    <w:p w:rsidR="00317951" w:rsidRDefault="00317951" w:rsidP="009C6E13">
      <w:pPr>
        <w:autoSpaceDE w:val="0"/>
        <w:autoSpaceDN w:val="0"/>
        <w:adjustRightInd w:val="0"/>
        <w:jc w:val="center"/>
        <w:rPr>
          <w:rFonts w:ascii="Arial" w:hAnsi="Arial" w:cs="Arial"/>
          <w:sz w:val="24"/>
        </w:rPr>
      </w:pPr>
    </w:p>
    <w:p w:rsidR="00DE0AEA" w:rsidRPr="00317951" w:rsidRDefault="00DE0AEA" w:rsidP="009C6E13">
      <w:pPr>
        <w:jc w:val="center"/>
        <w:rPr>
          <w:rFonts w:ascii="Arial" w:hAnsi="Arial" w:cs="Arial"/>
          <w:b/>
          <w:sz w:val="24"/>
        </w:rPr>
      </w:pPr>
      <w:r w:rsidRPr="00317951">
        <w:rPr>
          <w:rFonts w:ascii="Arial" w:hAnsi="Arial" w:cs="Arial"/>
          <w:b/>
          <w:sz w:val="24"/>
        </w:rPr>
        <w:t xml:space="preserve">AILTON PEREIRA DOS SANTOS </w:t>
      </w:r>
    </w:p>
    <w:p w:rsidR="009C6E13" w:rsidRPr="00317951" w:rsidRDefault="009C6E13" w:rsidP="009C6E13">
      <w:pPr>
        <w:jc w:val="center"/>
        <w:rPr>
          <w:rFonts w:ascii="Arial" w:hAnsi="Arial" w:cs="Arial"/>
          <w:b/>
          <w:sz w:val="24"/>
        </w:rPr>
      </w:pPr>
      <w:r w:rsidRPr="00317951">
        <w:rPr>
          <w:rFonts w:ascii="Arial" w:hAnsi="Arial" w:cs="Arial"/>
          <w:b/>
          <w:sz w:val="24"/>
        </w:rPr>
        <w:t xml:space="preserve"> </w:t>
      </w:r>
    </w:p>
    <w:p w:rsidR="009C6E13" w:rsidRPr="00317951" w:rsidRDefault="00E93E6F" w:rsidP="00E93E6F">
      <w:pPr>
        <w:jc w:val="center"/>
        <w:rPr>
          <w:rFonts w:ascii="Arial" w:hAnsi="Arial" w:cs="Arial"/>
          <w:b/>
          <w:sz w:val="24"/>
        </w:rPr>
      </w:pPr>
      <w:r w:rsidRPr="00317951">
        <w:rPr>
          <w:rFonts w:ascii="Arial" w:hAnsi="Arial" w:cs="Arial"/>
          <w:b/>
          <w:sz w:val="24"/>
        </w:rPr>
        <w:t>Diretor Financeiro</w:t>
      </w:r>
    </w:p>
    <w:sectPr w:rsidR="009C6E13" w:rsidRPr="0031795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11E" w:rsidRDefault="0021411E" w:rsidP="00E60B25">
      <w:r>
        <w:separator/>
      </w:r>
    </w:p>
  </w:endnote>
  <w:endnote w:type="continuationSeparator" w:id="0">
    <w:p w:rsidR="0021411E" w:rsidRDefault="0021411E" w:rsidP="00E6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075953"/>
      <w:docPartObj>
        <w:docPartGallery w:val="Page Numbers (Bottom of Page)"/>
        <w:docPartUnique/>
      </w:docPartObj>
    </w:sdtPr>
    <w:sdtEndPr/>
    <w:sdtContent>
      <w:p w:rsidR="004679BF" w:rsidRDefault="004679BF">
        <w:pPr>
          <w:pStyle w:val="Rodap"/>
          <w:jc w:val="right"/>
        </w:pPr>
        <w:r>
          <w:fldChar w:fldCharType="begin"/>
        </w:r>
        <w:r>
          <w:instrText>PAGE   \* MERGEFORMAT</w:instrText>
        </w:r>
        <w:r>
          <w:fldChar w:fldCharType="separate"/>
        </w:r>
        <w:r w:rsidR="00835892">
          <w:rPr>
            <w:noProof/>
          </w:rPr>
          <w:t>1</w:t>
        </w:r>
        <w:r>
          <w:fldChar w:fldCharType="end"/>
        </w:r>
      </w:p>
    </w:sdtContent>
  </w:sdt>
  <w:p w:rsidR="004679BF" w:rsidRDefault="004679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11E" w:rsidRDefault="0021411E" w:rsidP="00E60B25">
      <w:r>
        <w:separator/>
      </w:r>
    </w:p>
  </w:footnote>
  <w:footnote w:type="continuationSeparator" w:id="0">
    <w:p w:rsidR="0021411E" w:rsidRDefault="0021411E" w:rsidP="00E60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25" w:rsidRPr="00B7070D" w:rsidRDefault="00E60B25" w:rsidP="00E60B25">
    <w:pPr>
      <w:pStyle w:val="SemEspaamento"/>
      <w:jc w:val="center"/>
      <w:rPr>
        <w:color w:val="000000"/>
      </w:rPr>
    </w:pPr>
    <w:r w:rsidRPr="00B7070D">
      <w:object w:dxaOrig="3060" w:dyaOrig="4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2.5pt" o:ole="">
          <v:imagedata r:id="rId1" o:title=""/>
        </v:shape>
        <o:OLEObject Type="Embed" ProgID="PBrush" ShapeID="_x0000_i1025" DrawAspect="Content" ObjectID="_1673852600" r:id="rId2"/>
      </w:object>
    </w:r>
  </w:p>
  <w:p w:rsidR="00E60B25" w:rsidRPr="002F0F32" w:rsidRDefault="00E60B25" w:rsidP="00E60B25">
    <w:pPr>
      <w:pStyle w:val="SemEspaamento"/>
      <w:jc w:val="center"/>
      <w:rPr>
        <w:rFonts w:ascii="Arial Black" w:hAnsi="Arial Black"/>
        <w:b/>
        <w:sz w:val="24"/>
        <w:szCs w:val="24"/>
      </w:rPr>
    </w:pPr>
    <w:r w:rsidRPr="002F0F32">
      <w:rPr>
        <w:rFonts w:ascii="Arial Black" w:hAnsi="Arial Black"/>
        <w:b/>
        <w:sz w:val="24"/>
        <w:szCs w:val="24"/>
      </w:rPr>
      <w:t>CÂMARA MUNICIPAL DE CAMPOS BELOS</w:t>
    </w:r>
  </w:p>
  <w:p w:rsidR="00E60B25" w:rsidRPr="002F0F32" w:rsidRDefault="00E60B25" w:rsidP="00E60B25">
    <w:pPr>
      <w:pStyle w:val="SemEspaamento"/>
      <w:jc w:val="center"/>
      <w:rPr>
        <w:rFonts w:ascii="Arial Black" w:hAnsi="Arial Black"/>
        <w:b/>
        <w:sz w:val="24"/>
        <w:szCs w:val="24"/>
      </w:rPr>
    </w:pPr>
    <w:r w:rsidRPr="002F0F32">
      <w:rPr>
        <w:rFonts w:ascii="Arial Black" w:hAnsi="Arial Black"/>
        <w:b/>
        <w:sz w:val="24"/>
        <w:szCs w:val="24"/>
      </w:rPr>
      <w:t>ESTADO DE GOIÁS</w:t>
    </w:r>
  </w:p>
  <w:p w:rsidR="00E60B25" w:rsidRDefault="00E60B2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B1F0A"/>
    <w:multiLevelType w:val="hybridMultilevel"/>
    <w:tmpl w:val="13F872FC"/>
    <w:lvl w:ilvl="0" w:tplc="AC92FC6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52B1EDB"/>
    <w:multiLevelType w:val="hybridMultilevel"/>
    <w:tmpl w:val="927E7FA8"/>
    <w:lvl w:ilvl="0" w:tplc="DE7E28F4">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92148A"/>
    <w:multiLevelType w:val="hybridMultilevel"/>
    <w:tmpl w:val="CA7CB16C"/>
    <w:lvl w:ilvl="0" w:tplc="0C4AD6C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76400C3"/>
    <w:multiLevelType w:val="hybridMultilevel"/>
    <w:tmpl w:val="E810504E"/>
    <w:lvl w:ilvl="0" w:tplc="7408EF7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5A77532"/>
    <w:multiLevelType w:val="hybridMultilevel"/>
    <w:tmpl w:val="0FB4BE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E13"/>
    <w:rsid w:val="00000C46"/>
    <w:rsid w:val="000A6F1F"/>
    <w:rsid w:val="000B5DB8"/>
    <w:rsid w:val="000B6C65"/>
    <w:rsid w:val="000D36F6"/>
    <w:rsid w:val="00171CB3"/>
    <w:rsid w:val="001E20F7"/>
    <w:rsid w:val="002114C3"/>
    <w:rsid w:val="0021411E"/>
    <w:rsid w:val="00317951"/>
    <w:rsid w:val="003332EF"/>
    <w:rsid w:val="003427C2"/>
    <w:rsid w:val="003C1BE7"/>
    <w:rsid w:val="003F0698"/>
    <w:rsid w:val="00407ADB"/>
    <w:rsid w:val="00420179"/>
    <w:rsid w:val="004679BF"/>
    <w:rsid w:val="0047656F"/>
    <w:rsid w:val="004E3A4C"/>
    <w:rsid w:val="004E56A3"/>
    <w:rsid w:val="00507CF7"/>
    <w:rsid w:val="005818A9"/>
    <w:rsid w:val="005C1FE6"/>
    <w:rsid w:val="0060415C"/>
    <w:rsid w:val="006656D9"/>
    <w:rsid w:val="006C0C05"/>
    <w:rsid w:val="007B67DE"/>
    <w:rsid w:val="007D768F"/>
    <w:rsid w:val="00812C1D"/>
    <w:rsid w:val="00824B21"/>
    <w:rsid w:val="008268F1"/>
    <w:rsid w:val="00835892"/>
    <w:rsid w:val="008715F7"/>
    <w:rsid w:val="00893CD3"/>
    <w:rsid w:val="008B7D6E"/>
    <w:rsid w:val="008D3A4D"/>
    <w:rsid w:val="008E0252"/>
    <w:rsid w:val="00936F56"/>
    <w:rsid w:val="0094250B"/>
    <w:rsid w:val="0096357A"/>
    <w:rsid w:val="009A12BE"/>
    <w:rsid w:val="009A5239"/>
    <w:rsid w:val="009B4964"/>
    <w:rsid w:val="009C6E13"/>
    <w:rsid w:val="00A463BB"/>
    <w:rsid w:val="00A838EE"/>
    <w:rsid w:val="00A91008"/>
    <w:rsid w:val="00A92DA2"/>
    <w:rsid w:val="00AA7A89"/>
    <w:rsid w:val="00C20EDD"/>
    <w:rsid w:val="00C7142D"/>
    <w:rsid w:val="00CC4B77"/>
    <w:rsid w:val="00CD184E"/>
    <w:rsid w:val="00D11D23"/>
    <w:rsid w:val="00D62084"/>
    <w:rsid w:val="00D72C79"/>
    <w:rsid w:val="00DA2F02"/>
    <w:rsid w:val="00DE0AEA"/>
    <w:rsid w:val="00DE4522"/>
    <w:rsid w:val="00E27F55"/>
    <w:rsid w:val="00E60B25"/>
    <w:rsid w:val="00E93E6F"/>
    <w:rsid w:val="00EE4D4C"/>
    <w:rsid w:val="00EE5AB1"/>
    <w:rsid w:val="00F17BE4"/>
    <w:rsid w:val="00F20259"/>
    <w:rsid w:val="00FC2034"/>
    <w:rsid w:val="00FE20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hm"/>
  <w:smartTagType w:namespaceuri="schemas-houaiss/acao" w:name="dm"/>
  <w:smartTagType w:namespaceuri="schemas-houaiss/mini" w:name="verbetes"/>
  <w:shapeDefaults>
    <o:shapedefaults v:ext="edit" spidmax="2049"/>
    <o:shapelayout v:ext="edit">
      <o:idmap v:ext="edit" data="1"/>
    </o:shapelayout>
  </w:shapeDefaults>
  <w:decimalSymbol w:val=","/>
  <w:listSeparator w:val=";"/>
  <w15:docId w15:val="{B1DF749D-F9C2-4FC9-BC0D-97C0541A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E13"/>
    <w:pPr>
      <w:spacing w:after="0" w:line="240" w:lineRule="auto"/>
      <w:jc w:val="both"/>
    </w:pPr>
    <w:rPr>
      <w:rFonts w:ascii="Tahoma" w:eastAsia="Times New Roman" w:hAnsi="Tahoma" w:cs="Tahoma"/>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basedOn w:val="Tabelanormal"/>
    <w:next w:val="Tabelacomgrade"/>
    <w:uiPriority w:val="39"/>
    <w:rsid w:val="009C6E1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9C6E13"/>
    <w:pPr>
      <w:spacing w:after="160" w:line="259" w:lineRule="auto"/>
      <w:ind w:left="720"/>
      <w:contextualSpacing/>
      <w:jc w:val="left"/>
    </w:pPr>
    <w:rPr>
      <w:rFonts w:asciiTheme="minorHAnsi" w:eastAsiaTheme="minorHAnsi" w:hAnsiTheme="minorHAnsi" w:cstheme="minorBidi"/>
      <w:sz w:val="22"/>
      <w:szCs w:val="22"/>
      <w:lang w:eastAsia="en-US"/>
    </w:rPr>
  </w:style>
  <w:style w:type="paragraph" w:styleId="NormalWeb">
    <w:name w:val="Normal (Web)"/>
    <w:basedOn w:val="Normal"/>
    <w:uiPriority w:val="99"/>
    <w:rsid w:val="009C6E13"/>
    <w:pPr>
      <w:spacing w:before="100" w:beforeAutospacing="1" w:after="100" w:afterAutospacing="1"/>
      <w:jc w:val="left"/>
    </w:pPr>
    <w:rPr>
      <w:rFonts w:ascii="Arial Unicode MS" w:eastAsia="Arial Unicode MS" w:hAnsi="Arial Unicode MS" w:cs="Arial Unicode MS"/>
      <w:color w:val="000000"/>
      <w:sz w:val="24"/>
    </w:rPr>
  </w:style>
  <w:style w:type="table" w:styleId="Tabelacomgrade">
    <w:name w:val="Table Grid"/>
    <w:basedOn w:val="Tabelanormal"/>
    <w:uiPriority w:val="39"/>
    <w:rsid w:val="009C6E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C1BE7"/>
    <w:rPr>
      <w:rFonts w:ascii="Segoe UI" w:hAnsi="Segoe UI" w:cs="Segoe UI"/>
      <w:sz w:val="18"/>
      <w:szCs w:val="18"/>
    </w:rPr>
  </w:style>
  <w:style w:type="character" w:customStyle="1" w:styleId="TextodebaloChar">
    <w:name w:val="Texto de balão Char"/>
    <w:basedOn w:val="Fontepargpadro"/>
    <w:link w:val="Textodebalo"/>
    <w:uiPriority w:val="99"/>
    <w:semiHidden/>
    <w:rsid w:val="003C1BE7"/>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E60B25"/>
    <w:pPr>
      <w:tabs>
        <w:tab w:val="center" w:pos="4252"/>
        <w:tab w:val="right" w:pos="8504"/>
      </w:tabs>
    </w:pPr>
  </w:style>
  <w:style w:type="character" w:customStyle="1" w:styleId="CabealhoChar">
    <w:name w:val="Cabeçalho Char"/>
    <w:basedOn w:val="Fontepargpadro"/>
    <w:link w:val="Cabealho"/>
    <w:uiPriority w:val="99"/>
    <w:rsid w:val="00E60B25"/>
    <w:rPr>
      <w:rFonts w:ascii="Tahoma" w:eastAsia="Times New Roman" w:hAnsi="Tahoma" w:cs="Tahoma"/>
      <w:sz w:val="28"/>
      <w:szCs w:val="24"/>
      <w:lang w:eastAsia="pt-BR"/>
    </w:rPr>
  </w:style>
  <w:style w:type="paragraph" w:styleId="Rodap">
    <w:name w:val="footer"/>
    <w:basedOn w:val="Normal"/>
    <w:link w:val="RodapChar"/>
    <w:uiPriority w:val="99"/>
    <w:unhideWhenUsed/>
    <w:rsid w:val="00E60B25"/>
    <w:pPr>
      <w:tabs>
        <w:tab w:val="center" w:pos="4252"/>
        <w:tab w:val="right" w:pos="8504"/>
      </w:tabs>
    </w:pPr>
  </w:style>
  <w:style w:type="character" w:customStyle="1" w:styleId="RodapChar">
    <w:name w:val="Rodapé Char"/>
    <w:basedOn w:val="Fontepargpadro"/>
    <w:link w:val="Rodap"/>
    <w:uiPriority w:val="99"/>
    <w:rsid w:val="00E60B25"/>
    <w:rPr>
      <w:rFonts w:ascii="Tahoma" w:eastAsia="Times New Roman" w:hAnsi="Tahoma" w:cs="Tahoma"/>
      <w:sz w:val="28"/>
      <w:szCs w:val="24"/>
      <w:lang w:eastAsia="pt-BR"/>
    </w:rPr>
  </w:style>
  <w:style w:type="paragraph" w:styleId="SemEspaamento">
    <w:name w:val="No Spacing"/>
    <w:uiPriority w:val="1"/>
    <w:qFormat/>
    <w:rsid w:val="00E60B2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2264</Words>
  <Characters>12228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SECRETARIA</cp:lastModifiedBy>
  <cp:revision>2</cp:revision>
  <cp:lastPrinted>2021-02-01T10:53:00Z</cp:lastPrinted>
  <dcterms:created xsi:type="dcterms:W3CDTF">2021-02-03T13:17:00Z</dcterms:created>
  <dcterms:modified xsi:type="dcterms:W3CDTF">2021-02-03T13:17:00Z</dcterms:modified>
</cp:coreProperties>
</file>