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28" w:rsidRPr="00113397" w:rsidRDefault="00A27324" w:rsidP="00113397">
      <w:pPr>
        <w:ind w:left="4536" w:right="-1"/>
        <w:jc w:val="both"/>
        <w:rPr>
          <w:rFonts w:ascii="Cambria" w:hAnsi="Cambria"/>
          <w:b/>
        </w:rPr>
      </w:pPr>
      <w:r w:rsidRPr="00EF4F87">
        <w:rPr>
          <w:rFonts w:ascii="Cambria" w:hAnsi="Cambria"/>
          <w:b/>
        </w:rPr>
        <w:t>CONTRATO</w:t>
      </w:r>
      <w:r w:rsidRPr="00113397">
        <w:rPr>
          <w:rFonts w:ascii="Cambria" w:hAnsi="Cambria"/>
          <w:b/>
        </w:rPr>
        <w:t xml:space="preserve"> </w:t>
      </w:r>
      <w:r w:rsidRPr="00113397">
        <w:rPr>
          <w:rFonts w:ascii="Cambria" w:hAnsi="Cambria"/>
        </w:rPr>
        <w:t>DE PRESTAÇÃO DE</w:t>
      </w:r>
      <w:proofErr w:type="gramStart"/>
      <w:r w:rsidRPr="00113397">
        <w:rPr>
          <w:rFonts w:ascii="Cambria" w:hAnsi="Cambria"/>
        </w:rPr>
        <w:t xml:space="preserve"> </w:t>
      </w:r>
      <w:r w:rsidR="00113397" w:rsidRPr="00113397">
        <w:rPr>
          <w:rFonts w:ascii="Cambria" w:hAnsi="Cambria"/>
        </w:rPr>
        <w:t xml:space="preserve">   </w:t>
      </w:r>
      <w:proofErr w:type="gramEnd"/>
      <w:r w:rsidR="00113397" w:rsidRPr="00113397">
        <w:rPr>
          <w:rFonts w:ascii="Cambria" w:hAnsi="Cambria"/>
        </w:rPr>
        <w:t xml:space="preserve">SERVIÇOS </w:t>
      </w:r>
      <w:r w:rsidRPr="00113397">
        <w:rPr>
          <w:rFonts w:ascii="Cambria" w:hAnsi="Cambria"/>
        </w:rPr>
        <w:t>ESPECIALIZADOS</w:t>
      </w:r>
      <w:r w:rsidR="00113397" w:rsidRPr="00113397">
        <w:rPr>
          <w:rFonts w:ascii="Cambria" w:eastAsia="Batang" w:hAnsi="Cambria"/>
        </w:rPr>
        <w:t xml:space="preserve"> S</w:t>
      </w:r>
      <w:r w:rsidR="00113397" w:rsidRPr="00113397">
        <w:rPr>
          <w:rFonts w:ascii="Cambria" w:hAnsi="Cambria"/>
        </w:rPr>
        <w:t xml:space="preserve">ERVIÇOS </w:t>
      </w:r>
      <w:r w:rsidRPr="00113397">
        <w:rPr>
          <w:rFonts w:ascii="Cambria" w:hAnsi="Cambria"/>
        </w:rPr>
        <w:t>TÉCNICOS</w:t>
      </w:r>
      <w:r w:rsidR="00113397" w:rsidRPr="00113397">
        <w:rPr>
          <w:rFonts w:ascii="Cambria" w:hAnsi="Cambria"/>
        </w:rPr>
        <w:t xml:space="preserve"> </w:t>
      </w:r>
      <w:r w:rsidRPr="00113397">
        <w:rPr>
          <w:rFonts w:ascii="Cambria" w:hAnsi="Cambria"/>
        </w:rPr>
        <w:t>PROFISSIONA</w:t>
      </w:r>
      <w:r w:rsidR="00113397" w:rsidRPr="00113397">
        <w:rPr>
          <w:rFonts w:ascii="Cambria" w:hAnsi="Cambria"/>
        </w:rPr>
        <w:t xml:space="preserve">IS </w:t>
      </w:r>
      <w:r w:rsidR="00113397" w:rsidRPr="00113397">
        <w:rPr>
          <w:rFonts w:ascii="Cambria" w:hAnsi="Cambria"/>
        </w:rPr>
        <w:t>ESPECIALIZADOS</w:t>
      </w:r>
      <w:r w:rsidR="00113397" w:rsidRPr="00113397">
        <w:rPr>
          <w:rFonts w:ascii="Cambria" w:hAnsi="Cambria"/>
        </w:rPr>
        <w:t xml:space="preserve">  DE ASSESSORIA E CONSULTORIA CONTÁBIL </w:t>
      </w:r>
      <w:r w:rsidRPr="00113397">
        <w:rPr>
          <w:rFonts w:ascii="Cambria" w:hAnsi="Cambria"/>
        </w:rPr>
        <w:t>E FINANCEIRA</w:t>
      </w:r>
      <w:r w:rsidR="00113397">
        <w:rPr>
          <w:rFonts w:ascii="Cambria" w:hAnsi="Cambria"/>
        </w:rPr>
        <w:t xml:space="preserve">. </w:t>
      </w:r>
      <w:r w:rsidRPr="00113397">
        <w:rPr>
          <w:rFonts w:ascii="Cambria" w:hAnsi="Cambria"/>
          <w:b/>
        </w:rPr>
        <w:t xml:space="preserve"> </w:t>
      </w:r>
      <w:r w:rsidR="00113397" w:rsidRPr="00113397">
        <w:rPr>
          <w:rFonts w:ascii="Cambria" w:hAnsi="Cambria"/>
          <w:b/>
        </w:rPr>
        <w:t>N</w:t>
      </w:r>
      <w:r w:rsidR="00113397">
        <w:rPr>
          <w:rFonts w:ascii="Cambria" w:hAnsi="Cambria"/>
          <w:b/>
        </w:rPr>
        <w:t>º</w:t>
      </w:r>
      <w:r w:rsidRPr="00113397">
        <w:rPr>
          <w:rFonts w:ascii="Cambria" w:hAnsi="Cambria"/>
          <w:b/>
        </w:rPr>
        <w:t>.</w:t>
      </w:r>
      <w:r w:rsidR="00EF4F87">
        <w:rPr>
          <w:rFonts w:ascii="Cambria" w:hAnsi="Cambria"/>
          <w:b/>
        </w:rPr>
        <w:t xml:space="preserve"> </w:t>
      </w:r>
      <w:r w:rsidR="00113397">
        <w:rPr>
          <w:rFonts w:ascii="Cambria" w:hAnsi="Cambria"/>
          <w:b/>
        </w:rPr>
        <w:t>331</w:t>
      </w:r>
      <w:r w:rsidRPr="00113397">
        <w:rPr>
          <w:rFonts w:ascii="Cambria" w:hAnsi="Cambria"/>
          <w:b/>
        </w:rPr>
        <w:t>/2019.</w:t>
      </w:r>
    </w:p>
    <w:p w:rsidR="008E4828" w:rsidRPr="00113397" w:rsidRDefault="008E4828" w:rsidP="008E4828">
      <w:pPr>
        <w:shd w:val="clear" w:color="auto" w:fill="FFFFFF" w:themeFill="background1"/>
        <w:autoSpaceDE w:val="0"/>
        <w:autoSpaceDN w:val="0"/>
        <w:adjustRightInd w:val="0"/>
        <w:jc w:val="right"/>
        <w:rPr>
          <w:rFonts w:ascii="Cambria" w:hAnsi="Cambria" w:cs="Arial"/>
          <w:b/>
          <w:bCs/>
          <w:iCs/>
          <w:sz w:val="22"/>
          <w:szCs w:val="22"/>
        </w:rPr>
      </w:pPr>
    </w:p>
    <w:p w:rsidR="008E4828" w:rsidRPr="00113397" w:rsidRDefault="008E4828" w:rsidP="00DC165C">
      <w:pPr>
        <w:autoSpaceDE w:val="0"/>
        <w:autoSpaceDN w:val="0"/>
        <w:adjustRightInd w:val="0"/>
        <w:jc w:val="both"/>
        <w:rPr>
          <w:rFonts w:ascii="Cambria" w:hAnsi="Cambria" w:cs="Arial"/>
          <w:color w:val="FF0000"/>
          <w:sz w:val="22"/>
          <w:szCs w:val="22"/>
        </w:rPr>
      </w:pPr>
      <w:r w:rsidRPr="00113397">
        <w:rPr>
          <w:rFonts w:ascii="Cambria" w:hAnsi="Cambria" w:cs="Arial"/>
          <w:b/>
          <w:bCs/>
          <w:sz w:val="22"/>
          <w:szCs w:val="22"/>
        </w:rPr>
        <w:tab/>
      </w:r>
      <w:r w:rsidRPr="00113397">
        <w:rPr>
          <w:rFonts w:ascii="Cambria" w:hAnsi="Cambria" w:cs="Arial"/>
          <w:b/>
          <w:bCs/>
          <w:sz w:val="22"/>
          <w:szCs w:val="22"/>
        </w:rPr>
        <w:tab/>
      </w:r>
      <w:r w:rsidR="00DC165C" w:rsidRPr="00113397">
        <w:rPr>
          <w:rFonts w:ascii="Cambria" w:hAnsi="Cambria" w:cs="Arial"/>
          <w:b/>
          <w:sz w:val="22"/>
          <w:szCs w:val="22"/>
        </w:rPr>
        <w:t>CÂMARA MUNICIPAL DE CAMPOS BELOS</w:t>
      </w:r>
      <w:r w:rsidRPr="00113397">
        <w:rPr>
          <w:rFonts w:ascii="Cambria" w:hAnsi="Cambria" w:cs="Arial"/>
          <w:b/>
          <w:sz w:val="22"/>
          <w:szCs w:val="22"/>
        </w:rPr>
        <w:t>,</w:t>
      </w:r>
      <w:r w:rsidRPr="00113397">
        <w:rPr>
          <w:rFonts w:ascii="Cambria" w:hAnsi="Cambria" w:cs="Arial"/>
          <w:sz w:val="22"/>
          <w:szCs w:val="22"/>
        </w:rPr>
        <w:t xml:space="preserve"> Estado de Goiás, pessoa jurídica de direito público interno, inscri</w:t>
      </w:r>
      <w:r w:rsidR="00DC165C" w:rsidRPr="00113397">
        <w:rPr>
          <w:rFonts w:ascii="Cambria" w:hAnsi="Cambria" w:cs="Arial"/>
          <w:sz w:val="22"/>
          <w:szCs w:val="22"/>
        </w:rPr>
        <w:t>to no CNPJ nº</w:t>
      </w:r>
      <w:r w:rsidRPr="00113397">
        <w:rPr>
          <w:rFonts w:ascii="Cambria" w:hAnsi="Cambria" w:cs="Arial"/>
          <w:sz w:val="22"/>
          <w:szCs w:val="22"/>
        </w:rPr>
        <w:t xml:space="preserve">: </w:t>
      </w:r>
      <w:r w:rsidR="00DC165C" w:rsidRPr="00113397">
        <w:rPr>
          <w:rFonts w:ascii="Cambria" w:hAnsi="Cambria"/>
          <w:shd w:val="clear" w:color="auto" w:fill="FFFFFF"/>
        </w:rPr>
        <w:t>86.877.099/0001-20</w:t>
      </w:r>
      <w:r w:rsidRPr="00113397">
        <w:rPr>
          <w:rFonts w:ascii="Cambria" w:hAnsi="Cambria" w:cs="Arial"/>
          <w:sz w:val="22"/>
          <w:szCs w:val="22"/>
        </w:rPr>
        <w:t>, com sede administrativa na</w:t>
      </w:r>
      <w:r w:rsidR="00DC165C" w:rsidRPr="00113397">
        <w:rPr>
          <w:rFonts w:ascii="Cambria" w:hAnsi="Cambria" w:cs="Arial"/>
          <w:sz w:val="22"/>
          <w:szCs w:val="22"/>
        </w:rPr>
        <w:t xml:space="preserve"> </w:t>
      </w:r>
      <w:r w:rsidR="00DC165C" w:rsidRPr="00113397">
        <w:rPr>
          <w:rFonts w:ascii="Cambria" w:hAnsi="Cambria"/>
          <w:shd w:val="clear" w:color="auto" w:fill="FFFFFF"/>
        </w:rPr>
        <w:t xml:space="preserve">Rua Temístocles Rocha, Quadra 15, Lote 16, Setor Aeroporto, </w:t>
      </w:r>
      <w:r w:rsidR="00DC165C" w:rsidRPr="00113397">
        <w:rPr>
          <w:rFonts w:ascii="Cambria" w:hAnsi="Cambria"/>
          <w:shd w:val="clear" w:color="auto" w:fill="FFFFFF"/>
        </w:rPr>
        <w:t xml:space="preserve">CEP: </w:t>
      </w:r>
      <w:proofErr w:type="gramStart"/>
      <w:r w:rsidR="00DC165C" w:rsidRPr="00113397">
        <w:rPr>
          <w:rFonts w:ascii="Cambria" w:hAnsi="Cambria"/>
          <w:shd w:val="clear" w:color="auto" w:fill="FFFFFF"/>
        </w:rPr>
        <w:t>73.840-000, Campos</w:t>
      </w:r>
      <w:proofErr w:type="gramEnd"/>
      <w:r w:rsidR="00DC165C" w:rsidRPr="00113397">
        <w:rPr>
          <w:rFonts w:ascii="Cambria" w:hAnsi="Cambria"/>
          <w:shd w:val="clear" w:color="auto" w:fill="FFFFFF"/>
        </w:rPr>
        <w:t xml:space="preserve"> Belos/</w:t>
      </w:r>
      <w:r w:rsidRPr="00113397">
        <w:rPr>
          <w:rFonts w:ascii="Cambria" w:hAnsi="Cambria" w:cs="Arial"/>
          <w:sz w:val="22"/>
          <w:szCs w:val="22"/>
        </w:rPr>
        <w:t xml:space="preserve">- GO, neste ato </w:t>
      </w:r>
      <w:r w:rsidR="00DC165C" w:rsidRPr="00113397">
        <w:rPr>
          <w:rFonts w:ascii="Cambria" w:hAnsi="Cambria" w:cs="Arial"/>
          <w:sz w:val="22"/>
          <w:szCs w:val="22"/>
        </w:rPr>
        <w:t xml:space="preserve">representado pelo Sr. </w:t>
      </w:r>
      <w:r w:rsidR="00DC165C" w:rsidRPr="00113397">
        <w:rPr>
          <w:rFonts w:ascii="Cambria" w:hAnsi="Cambria" w:cs="Arial"/>
          <w:b/>
          <w:sz w:val="22"/>
          <w:szCs w:val="22"/>
        </w:rPr>
        <w:t>MARCIO CARDOSO VALENTE</w:t>
      </w:r>
      <w:r w:rsidRPr="00113397">
        <w:rPr>
          <w:rFonts w:ascii="Cambria" w:hAnsi="Cambria" w:cs="Arial"/>
          <w:sz w:val="22"/>
          <w:szCs w:val="22"/>
        </w:rPr>
        <w:t xml:space="preserve">, residente e domiciliado à </w:t>
      </w:r>
      <w:r w:rsidR="00DC165C" w:rsidRPr="00113397">
        <w:rPr>
          <w:rFonts w:ascii="Cambria" w:hAnsi="Cambria" w:cs="Arial"/>
          <w:sz w:val="22"/>
          <w:szCs w:val="22"/>
        </w:rPr>
        <w:t>Rua Ciríaco Antônio Cardoso, Centro, Campos Belos</w:t>
      </w:r>
      <w:r w:rsidRPr="00113397">
        <w:rPr>
          <w:rFonts w:ascii="Cambria" w:hAnsi="Cambria" w:cs="Arial"/>
          <w:sz w:val="22"/>
          <w:szCs w:val="22"/>
        </w:rPr>
        <w:t xml:space="preserve"> - GO, portador (a) da Cédula de Identidade nº. </w:t>
      </w:r>
      <w:r w:rsidR="00DC165C" w:rsidRPr="00113397">
        <w:rPr>
          <w:rFonts w:ascii="Cambria" w:hAnsi="Cambria" w:cs="Arial"/>
          <w:sz w:val="22"/>
          <w:szCs w:val="22"/>
        </w:rPr>
        <w:t>1602386 SSP/GO</w:t>
      </w:r>
      <w:r w:rsidR="000F4338" w:rsidRPr="00113397">
        <w:rPr>
          <w:rFonts w:ascii="Cambria" w:hAnsi="Cambria" w:cs="Arial"/>
          <w:sz w:val="22"/>
          <w:szCs w:val="22"/>
        </w:rPr>
        <w:t xml:space="preserve"> e inscrito</w:t>
      </w:r>
      <w:proofErr w:type="gramStart"/>
      <w:r w:rsidR="000F4338" w:rsidRPr="00113397">
        <w:rPr>
          <w:rFonts w:ascii="Cambria" w:hAnsi="Cambria" w:cs="Arial"/>
          <w:sz w:val="22"/>
          <w:szCs w:val="22"/>
        </w:rPr>
        <w:t xml:space="preserve"> </w:t>
      </w:r>
      <w:r w:rsidRPr="00113397">
        <w:rPr>
          <w:rFonts w:ascii="Cambria" w:hAnsi="Cambria" w:cs="Arial"/>
          <w:sz w:val="22"/>
          <w:szCs w:val="22"/>
        </w:rPr>
        <w:t xml:space="preserve"> </w:t>
      </w:r>
      <w:proofErr w:type="gramEnd"/>
      <w:r w:rsidRPr="00113397">
        <w:rPr>
          <w:rFonts w:ascii="Cambria" w:hAnsi="Cambria" w:cs="Arial"/>
          <w:sz w:val="22"/>
          <w:szCs w:val="22"/>
        </w:rPr>
        <w:t xml:space="preserve">no CPF nº. </w:t>
      </w:r>
      <w:r w:rsidR="00DC165C" w:rsidRPr="00113397">
        <w:rPr>
          <w:rFonts w:ascii="Cambria" w:hAnsi="Cambria" w:cs="Arial"/>
          <w:sz w:val="22"/>
          <w:szCs w:val="22"/>
        </w:rPr>
        <w:t>359.653.551-49</w:t>
      </w:r>
      <w:r w:rsidRPr="00113397">
        <w:rPr>
          <w:rFonts w:ascii="Cambria" w:hAnsi="Cambria" w:cs="Arial"/>
          <w:color w:val="000000"/>
          <w:sz w:val="22"/>
          <w:szCs w:val="22"/>
        </w:rPr>
        <w:t>,</w:t>
      </w:r>
      <w:r w:rsidR="000F4338" w:rsidRPr="00113397">
        <w:rPr>
          <w:rFonts w:ascii="Cambria" w:hAnsi="Cambria" w:cs="Arial"/>
          <w:color w:val="000000"/>
          <w:sz w:val="22"/>
          <w:szCs w:val="22"/>
        </w:rPr>
        <w:t xml:space="preserve"> </w:t>
      </w:r>
      <w:r w:rsidRPr="00113397">
        <w:rPr>
          <w:rFonts w:ascii="Cambria" w:hAnsi="Cambria" w:cs="Arial"/>
          <w:sz w:val="22"/>
          <w:szCs w:val="22"/>
        </w:rPr>
        <w:t xml:space="preserve">aqui denominado simplesmente </w:t>
      </w:r>
      <w:r w:rsidRPr="00113397">
        <w:rPr>
          <w:rFonts w:ascii="Cambria" w:hAnsi="Cambria" w:cs="Arial"/>
          <w:b/>
          <w:sz w:val="22"/>
          <w:szCs w:val="22"/>
        </w:rPr>
        <w:t>CONTRATANTE</w:t>
      </w:r>
      <w:r w:rsidRPr="00113397">
        <w:rPr>
          <w:rFonts w:ascii="Cambria" w:hAnsi="Cambria" w:cs="Arial"/>
          <w:sz w:val="22"/>
          <w:szCs w:val="22"/>
        </w:rPr>
        <w:t xml:space="preserve"> para efeito deste contrato.</w:t>
      </w:r>
    </w:p>
    <w:p w:rsidR="008E4828" w:rsidRPr="00113397" w:rsidRDefault="008E4828" w:rsidP="008E4828">
      <w:pPr>
        <w:autoSpaceDE w:val="0"/>
        <w:autoSpaceDN w:val="0"/>
        <w:adjustRightInd w:val="0"/>
        <w:jc w:val="both"/>
        <w:rPr>
          <w:rFonts w:ascii="Cambria" w:hAnsi="Cambria" w:cs="Arial"/>
          <w:sz w:val="22"/>
          <w:szCs w:val="22"/>
        </w:rPr>
      </w:pPr>
    </w:p>
    <w:p w:rsidR="008E4828" w:rsidRPr="00113397" w:rsidRDefault="008E4828" w:rsidP="008E4828">
      <w:pPr>
        <w:autoSpaceDE w:val="0"/>
        <w:autoSpaceDN w:val="0"/>
        <w:adjustRightInd w:val="0"/>
        <w:ind w:right="5"/>
        <w:jc w:val="both"/>
        <w:rPr>
          <w:rFonts w:ascii="Cambria" w:hAnsi="Cambria" w:cs="Arial"/>
          <w:sz w:val="22"/>
          <w:szCs w:val="22"/>
        </w:rPr>
      </w:pPr>
      <w:r w:rsidRPr="00113397">
        <w:rPr>
          <w:rFonts w:ascii="Cambria" w:hAnsi="Cambria" w:cs="Arial"/>
          <w:sz w:val="22"/>
          <w:szCs w:val="22"/>
        </w:rPr>
        <w:tab/>
      </w:r>
      <w:r w:rsidRPr="00113397">
        <w:rPr>
          <w:rFonts w:ascii="Cambria" w:hAnsi="Cambria" w:cs="Arial"/>
          <w:sz w:val="22"/>
          <w:szCs w:val="22"/>
        </w:rPr>
        <w:tab/>
      </w:r>
      <w:r w:rsidRPr="00113397">
        <w:rPr>
          <w:rFonts w:ascii="Cambria" w:hAnsi="Cambria" w:cs="Arial"/>
          <w:b/>
          <w:bCs/>
          <w:sz w:val="22"/>
          <w:szCs w:val="22"/>
        </w:rPr>
        <w:t xml:space="preserve">CONTRATADO (A) – </w:t>
      </w:r>
      <w:r w:rsidR="006E3822" w:rsidRPr="00113397">
        <w:rPr>
          <w:rFonts w:ascii="Cambria" w:hAnsi="Cambria" w:cs="Arial"/>
          <w:b/>
          <w:bCs/>
          <w:sz w:val="22"/>
          <w:szCs w:val="22"/>
        </w:rPr>
        <w:t>FABIANO ULISSES DE SOUZA 76615731134</w:t>
      </w:r>
      <w:r w:rsidR="0001557C" w:rsidRPr="00113397">
        <w:rPr>
          <w:rFonts w:ascii="Cambria" w:hAnsi="Cambria" w:cs="Arial"/>
          <w:b/>
          <w:bCs/>
          <w:sz w:val="22"/>
          <w:szCs w:val="22"/>
        </w:rPr>
        <w:t xml:space="preserve">, </w:t>
      </w:r>
      <w:r w:rsidR="0001557C" w:rsidRPr="00113397">
        <w:rPr>
          <w:rFonts w:ascii="Cambria" w:hAnsi="Cambria" w:cs="Arial"/>
          <w:bCs/>
          <w:sz w:val="22"/>
          <w:szCs w:val="22"/>
        </w:rPr>
        <w:t xml:space="preserve">pessoa </w:t>
      </w:r>
      <w:r w:rsidR="000F4338" w:rsidRPr="00113397">
        <w:rPr>
          <w:rFonts w:ascii="Cambria" w:hAnsi="Cambria" w:cs="Arial"/>
          <w:bCs/>
          <w:sz w:val="22"/>
          <w:szCs w:val="22"/>
        </w:rPr>
        <w:t xml:space="preserve">jurídica, </w:t>
      </w:r>
      <w:r w:rsidR="0001557C" w:rsidRPr="00113397">
        <w:rPr>
          <w:rFonts w:ascii="Cambria" w:hAnsi="Cambria" w:cs="Arial"/>
          <w:bCs/>
          <w:sz w:val="22"/>
          <w:szCs w:val="22"/>
        </w:rPr>
        <w:t>in</w:t>
      </w:r>
      <w:r w:rsidR="000233BD" w:rsidRPr="00113397">
        <w:rPr>
          <w:rFonts w:ascii="Cambria" w:hAnsi="Cambria" w:cs="Arial"/>
          <w:bCs/>
          <w:sz w:val="22"/>
          <w:szCs w:val="22"/>
        </w:rPr>
        <w:t>scrita no CNPJ n</w:t>
      </w:r>
      <w:r w:rsidR="0001557C" w:rsidRPr="00113397">
        <w:rPr>
          <w:rFonts w:ascii="Cambria" w:hAnsi="Cambria" w:cs="Arial"/>
          <w:bCs/>
          <w:sz w:val="22"/>
          <w:szCs w:val="22"/>
        </w:rPr>
        <w:t xml:space="preserve">º 12.567.607/0001-37, situada a Rua </w:t>
      </w:r>
      <w:r w:rsidR="000233BD" w:rsidRPr="00113397">
        <w:rPr>
          <w:rFonts w:ascii="Cambria" w:hAnsi="Cambria" w:cs="Arial"/>
          <w:bCs/>
          <w:sz w:val="22"/>
          <w:szCs w:val="22"/>
        </w:rPr>
        <w:t>Goiás</w:t>
      </w:r>
      <w:r w:rsidR="0001557C" w:rsidRPr="00113397">
        <w:rPr>
          <w:rFonts w:ascii="Cambria" w:hAnsi="Cambria" w:cs="Arial"/>
          <w:bCs/>
          <w:sz w:val="22"/>
          <w:szCs w:val="22"/>
        </w:rPr>
        <w:t xml:space="preserve">, S/N, </w:t>
      </w:r>
      <w:proofErr w:type="gramStart"/>
      <w:r w:rsidR="0001557C" w:rsidRPr="00113397">
        <w:rPr>
          <w:rFonts w:ascii="Cambria" w:hAnsi="Cambria" w:cs="Arial"/>
          <w:bCs/>
          <w:sz w:val="22"/>
          <w:szCs w:val="22"/>
        </w:rPr>
        <w:t>Qd.</w:t>
      </w:r>
      <w:proofErr w:type="gramEnd"/>
      <w:r w:rsidR="0001557C" w:rsidRPr="00113397">
        <w:rPr>
          <w:rFonts w:ascii="Cambria" w:hAnsi="Cambria" w:cs="Arial"/>
          <w:bCs/>
          <w:sz w:val="22"/>
          <w:szCs w:val="22"/>
        </w:rPr>
        <w:t xml:space="preserve">01, </w:t>
      </w:r>
      <w:proofErr w:type="spellStart"/>
      <w:r w:rsidR="0001557C" w:rsidRPr="00113397">
        <w:rPr>
          <w:rFonts w:ascii="Cambria" w:hAnsi="Cambria" w:cs="Arial"/>
          <w:bCs/>
          <w:sz w:val="22"/>
          <w:szCs w:val="22"/>
        </w:rPr>
        <w:t>Lt</w:t>
      </w:r>
      <w:proofErr w:type="spellEnd"/>
      <w:r w:rsidR="0001557C" w:rsidRPr="00113397">
        <w:rPr>
          <w:rFonts w:ascii="Cambria" w:hAnsi="Cambria" w:cs="Arial"/>
          <w:bCs/>
          <w:sz w:val="22"/>
          <w:szCs w:val="22"/>
        </w:rPr>
        <w:t xml:space="preserve">. </w:t>
      </w:r>
      <w:proofErr w:type="gramStart"/>
      <w:r w:rsidR="0001557C" w:rsidRPr="00113397">
        <w:rPr>
          <w:rFonts w:ascii="Cambria" w:hAnsi="Cambria" w:cs="Arial"/>
          <w:bCs/>
          <w:sz w:val="22"/>
          <w:szCs w:val="22"/>
        </w:rPr>
        <w:t>01ª, CEP</w:t>
      </w:r>
      <w:proofErr w:type="gramEnd"/>
      <w:r w:rsidR="0001557C" w:rsidRPr="00113397">
        <w:rPr>
          <w:rFonts w:ascii="Cambria" w:hAnsi="Cambria" w:cs="Arial"/>
          <w:bCs/>
          <w:sz w:val="22"/>
          <w:szCs w:val="22"/>
        </w:rPr>
        <w:t>: 76.540-000, Mutunopolis-GO</w:t>
      </w:r>
      <w:r w:rsidR="000F4338" w:rsidRPr="00113397">
        <w:rPr>
          <w:rFonts w:ascii="Cambria" w:hAnsi="Cambria" w:cs="Arial"/>
          <w:bCs/>
          <w:sz w:val="22"/>
          <w:szCs w:val="22"/>
        </w:rPr>
        <w:t>, neste ato representada pelo Sr.</w:t>
      </w:r>
      <w:r w:rsidR="000F4338" w:rsidRPr="00113397">
        <w:rPr>
          <w:rFonts w:ascii="Cambria" w:hAnsi="Cambria" w:cs="Arial"/>
          <w:b/>
          <w:bCs/>
          <w:sz w:val="22"/>
          <w:szCs w:val="22"/>
        </w:rPr>
        <w:t xml:space="preserve"> </w:t>
      </w:r>
      <w:r w:rsidR="000F4338" w:rsidRPr="00113397">
        <w:rPr>
          <w:rFonts w:ascii="Cambria" w:hAnsi="Cambria" w:cs="Arial"/>
          <w:b/>
          <w:bCs/>
          <w:sz w:val="22"/>
          <w:szCs w:val="22"/>
        </w:rPr>
        <w:t>FABIANO ULISSES DE SOUZA</w:t>
      </w:r>
      <w:r w:rsidR="000F4338" w:rsidRPr="00113397">
        <w:rPr>
          <w:rFonts w:ascii="Cambria" w:hAnsi="Cambria" w:cs="Arial"/>
          <w:b/>
          <w:bCs/>
          <w:sz w:val="22"/>
          <w:szCs w:val="22"/>
        </w:rPr>
        <w:t>,</w:t>
      </w:r>
      <w:r w:rsidR="000F4338" w:rsidRPr="00113397">
        <w:rPr>
          <w:rFonts w:ascii="Cambria" w:hAnsi="Cambria" w:cs="Arial"/>
          <w:b/>
          <w:bCs/>
          <w:sz w:val="22"/>
          <w:szCs w:val="22"/>
        </w:rPr>
        <w:t xml:space="preserve"> </w:t>
      </w:r>
      <w:r w:rsidR="000F4338" w:rsidRPr="00113397">
        <w:rPr>
          <w:rFonts w:ascii="Cambria" w:hAnsi="Cambria" w:cs="Arial"/>
          <w:bCs/>
          <w:sz w:val="22"/>
          <w:szCs w:val="22"/>
        </w:rPr>
        <w:t>brasileiro, solteiro, empresário</w:t>
      </w:r>
      <w:r w:rsidRPr="00113397">
        <w:rPr>
          <w:rFonts w:ascii="Cambria" w:hAnsi="Cambria" w:cs="Arial"/>
          <w:b/>
          <w:bCs/>
          <w:sz w:val="22"/>
          <w:szCs w:val="22"/>
        </w:rPr>
        <w:t xml:space="preserve">, </w:t>
      </w:r>
      <w:r w:rsidRPr="00113397">
        <w:rPr>
          <w:rFonts w:ascii="Cambria" w:hAnsi="Cambria" w:cs="Arial"/>
          <w:sz w:val="22"/>
          <w:szCs w:val="22"/>
        </w:rPr>
        <w:t>inscrito (a) no RG n</w:t>
      </w:r>
      <w:r w:rsidR="000F4338" w:rsidRPr="00113397">
        <w:rPr>
          <w:rFonts w:ascii="Cambria" w:hAnsi="Cambria" w:cs="Arial"/>
          <w:sz w:val="22"/>
          <w:szCs w:val="22"/>
        </w:rPr>
        <w:t>º</w:t>
      </w:r>
      <w:r w:rsidRPr="00113397">
        <w:rPr>
          <w:rFonts w:ascii="Cambria" w:hAnsi="Cambria" w:cs="Arial"/>
          <w:sz w:val="22"/>
          <w:szCs w:val="22"/>
        </w:rPr>
        <w:t xml:space="preserve">. </w:t>
      </w:r>
      <w:r w:rsidR="000F4338" w:rsidRPr="00113397">
        <w:rPr>
          <w:rFonts w:ascii="Cambria" w:hAnsi="Cambria" w:cs="Arial"/>
          <w:sz w:val="22"/>
          <w:szCs w:val="22"/>
        </w:rPr>
        <w:t>3289510 SSP/GO</w:t>
      </w:r>
      <w:r w:rsidRPr="00113397">
        <w:rPr>
          <w:rFonts w:ascii="Cambria" w:hAnsi="Cambria" w:cs="Arial"/>
          <w:sz w:val="22"/>
          <w:szCs w:val="22"/>
        </w:rPr>
        <w:t>, CPF n</w:t>
      </w:r>
      <w:r w:rsidR="000F4338" w:rsidRPr="00113397">
        <w:rPr>
          <w:rFonts w:ascii="Cambria" w:hAnsi="Cambria" w:cs="Arial"/>
          <w:sz w:val="22"/>
          <w:szCs w:val="22"/>
        </w:rPr>
        <w:t>º</w:t>
      </w:r>
      <w:r w:rsidRPr="00113397">
        <w:rPr>
          <w:rFonts w:ascii="Cambria" w:hAnsi="Cambria" w:cs="Arial"/>
          <w:sz w:val="22"/>
          <w:szCs w:val="22"/>
        </w:rPr>
        <w:t xml:space="preserve">. </w:t>
      </w:r>
      <w:r w:rsidR="000F4338" w:rsidRPr="00113397">
        <w:rPr>
          <w:rFonts w:ascii="Cambria" w:hAnsi="Cambria" w:cs="Arial"/>
          <w:sz w:val="22"/>
          <w:szCs w:val="22"/>
        </w:rPr>
        <w:t>766.157.311-34</w:t>
      </w:r>
      <w:r w:rsidRPr="00113397">
        <w:rPr>
          <w:rFonts w:ascii="Cambria" w:hAnsi="Cambria" w:cs="Arial"/>
          <w:sz w:val="22"/>
          <w:szCs w:val="22"/>
        </w:rPr>
        <w:t xml:space="preserve"> e CRC/GO </w:t>
      </w:r>
      <w:r w:rsidR="000F4338" w:rsidRPr="00113397">
        <w:rPr>
          <w:rFonts w:ascii="Cambria" w:hAnsi="Cambria" w:cs="Arial"/>
          <w:sz w:val="22"/>
          <w:szCs w:val="22"/>
        </w:rPr>
        <w:t xml:space="preserve">18695, </w:t>
      </w:r>
      <w:r w:rsidRPr="00113397">
        <w:rPr>
          <w:rFonts w:ascii="Cambria" w:hAnsi="Cambria" w:cs="Arial"/>
          <w:sz w:val="22"/>
          <w:szCs w:val="22"/>
        </w:rPr>
        <w:t>aqui denominado simplesmente contratado (a) para efeitos deste Contrato.</w:t>
      </w:r>
    </w:p>
    <w:p w:rsidR="008E4828" w:rsidRPr="00113397" w:rsidRDefault="008E4828" w:rsidP="008E4828">
      <w:pPr>
        <w:autoSpaceDE w:val="0"/>
        <w:autoSpaceDN w:val="0"/>
        <w:adjustRightInd w:val="0"/>
        <w:ind w:right="5"/>
        <w:jc w:val="both"/>
        <w:rPr>
          <w:rFonts w:ascii="Cambria" w:hAnsi="Cambria" w:cs="Arial"/>
          <w:color w:val="000000"/>
          <w:sz w:val="22"/>
          <w:szCs w:val="22"/>
        </w:rPr>
      </w:pPr>
    </w:p>
    <w:p w:rsidR="008E4828" w:rsidRPr="00113397" w:rsidRDefault="008E4828" w:rsidP="008E4828">
      <w:pPr>
        <w:keepNext/>
        <w:autoSpaceDE w:val="0"/>
        <w:autoSpaceDN w:val="0"/>
        <w:adjustRightInd w:val="0"/>
        <w:jc w:val="center"/>
        <w:rPr>
          <w:rFonts w:ascii="Cambria" w:hAnsi="Cambria" w:cs="Arial"/>
          <w:b/>
          <w:bCs/>
          <w:color w:val="000000"/>
          <w:sz w:val="22"/>
          <w:szCs w:val="22"/>
        </w:rPr>
      </w:pPr>
      <w:r w:rsidRPr="00113397">
        <w:rPr>
          <w:rFonts w:ascii="Cambria" w:hAnsi="Cambria" w:cs="Arial"/>
          <w:b/>
          <w:bCs/>
          <w:color w:val="000000"/>
          <w:sz w:val="22"/>
          <w:szCs w:val="22"/>
        </w:rPr>
        <w:t>FUNDAMENTOS LEGAIS DO CONTRATO</w:t>
      </w:r>
    </w:p>
    <w:p w:rsidR="008E4828" w:rsidRPr="00113397" w:rsidRDefault="008E4828" w:rsidP="008E4828">
      <w:pPr>
        <w:autoSpaceDE w:val="0"/>
        <w:autoSpaceDN w:val="0"/>
        <w:adjustRightInd w:val="0"/>
        <w:jc w:val="both"/>
        <w:rPr>
          <w:rFonts w:ascii="Cambria" w:hAnsi="Cambria" w:cs="Arial"/>
          <w:sz w:val="22"/>
          <w:szCs w:val="22"/>
        </w:rPr>
      </w:pPr>
    </w:p>
    <w:p w:rsidR="008E4828" w:rsidRPr="00113397" w:rsidRDefault="008E4828" w:rsidP="008E4828">
      <w:pPr>
        <w:autoSpaceDE w:val="0"/>
        <w:autoSpaceDN w:val="0"/>
        <w:adjustRightInd w:val="0"/>
        <w:jc w:val="both"/>
        <w:rPr>
          <w:rFonts w:ascii="Cambria" w:hAnsi="Cambria" w:cs="Arial"/>
          <w:color w:val="000000"/>
          <w:sz w:val="22"/>
          <w:szCs w:val="22"/>
        </w:rPr>
      </w:pPr>
      <w:r w:rsidRPr="00113397">
        <w:rPr>
          <w:rFonts w:ascii="Cambria" w:eastAsia="Batang" w:hAnsi="Cambria" w:cs="Arial"/>
          <w:b/>
          <w:bCs/>
          <w:iCs/>
          <w:sz w:val="22"/>
          <w:szCs w:val="22"/>
        </w:rPr>
        <w:t>CLÁUSULA PRIMEIRA</w:t>
      </w:r>
      <w:r w:rsidRPr="00113397">
        <w:rPr>
          <w:rFonts w:ascii="Cambria" w:eastAsia="Batang" w:hAnsi="Cambria" w:cs="Arial"/>
          <w:iCs/>
          <w:sz w:val="22"/>
          <w:szCs w:val="22"/>
        </w:rPr>
        <w:t xml:space="preserve"> – </w:t>
      </w:r>
      <w:r w:rsidRPr="00113397">
        <w:rPr>
          <w:rFonts w:ascii="Cambria" w:hAnsi="Cambria" w:cs="Arial"/>
          <w:sz w:val="22"/>
          <w:szCs w:val="22"/>
        </w:rPr>
        <w:t xml:space="preserve">O presente contrato público de prestação de serviços é firmado com base no processo administrativo nº </w:t>
      </w:r>
      <w:r w:rsidR="000233BD" w:rsidRPr="00113397">
        <w:rPr>
          <w:rFonts w:ascii="Cambria" w:hAnsi="Cambria" w:cs="Arial"/>
          <w:sz w:val="22"/>
          <w:szCs w:val="22"/>
        </w:rPr>
        <w:t>2567</w:t>
      </w:r>
      <w:r w:rsidRPr="00113397">
        <w:rPr>
          <w:rFonts w:ascii="Cambria" w:hAnsi="Cambria" w:cs="Arial"/>
          <w:sz w:val="22"/>
          <w:szCs w:val="22"/>
        </w:rPr>
        <w:t>/2019</w:t>
      </w:r>
      <w:r w:rsidRPr="00113397">
        <w:rPr>
          <w:rFonts w:ascii="Cambria" w:hAnsi="Cambria" w:cs="Arial"/>
          <w:b/>
          <w:bCs/>
          <w:sz w:val="22"/>
          <w:szCs w:val="22"/>
        </w:rPr>
        <w:t>, Convite nº003/2019</w:t>
      </w:r>
      <w:r w:rsidRPr="00113397">
        <w:rPr>
          <w:rFonts w:ascii="Cambria" w:hAnsi="Cambria" w:cs="Arial"/>
          <w:sz w:val="22"/>
          <w:szCs w:val="22"/>
        </w:rPr>
        <w:t xml:space="preserve">, nos termos do </w:t>
      </w:r>
      <w:r w:rsidRPr="00113397">
        <w:rPr>
          <w:rFonts w:ascii="Cambria" w:hAnsi="Cambria" w:cs="Arial"/>
          <w:b/>
          <w:color w:val="000000"/>
          <w:sz w:val="22"/>
          <w:szCs w:val="22"/>
        </w:rPr>
        <w:t>Art. 25, caput, combinado com o inciso II, da Lei Federal 8.666/93</w:t>
      </w:r>
      <w:r w:rsidRPr="00113397">
        <w:rPr>
          <w:rFonts w:ascii="Cambria" w:hAnsi="Cambria" w:cs="Arial"/>
          <w:sz w:val="22"/>
          <w:szCs w:val="22"/>
        </w:rPr>
        <w:t>, consolidada pela Lei n. 8.883/94 e alterações das Leis n. 9.032/95 e 9.648/98, e demais normas legais aplicáveis à espécie.</w:t>
      </w:r>
    </w:p>
    <w:p w:rsidR="008E4828" w:rsidRPr="00113397" w:rsidRDefault="008E4828" w:rsidP="008E4828">
      <w:pPr>
        <w:autoSpaceDE w:val="0"/>
        <w:autoSpaceDN w:val="0"/>
        <w:adjustRightInd w:val="0"/>
        <w:jc w:val="both"/>
        <w:rPr>
          <w:rFonts w:ascii="Cambria" w:hAnsi="Cambria" w:cs="Arial"/>
          <w:color w:val="000000"/>
          <w:sz w:val="22"/>
          <w:szCs w:val="22"/>
        </w:rPr>
      </w:pPr>
    </w:p>
    <w:p w:rsidR="008E4828" w:rsidRPr="00113397" w:rsidRDefault="008E4828" w:rsidP="008E4828">
      <w:pPr>
        <w:autoSpaceDE w:val="0"/>
        <w:autoSpaceDN w:val="0"/>
        <w:adjustRightInd w:val="0"/>
        <w:jc w:val="both"/>
        <w:rPr>
          <w:rFonts w:ascii="Cambria" w:hAnsi="Cambria" w:cs="Arial"/>
          <w:color w:val="000000"/>
          <w:sz w:val="22"/>
          <w:szCs w:val="22"/>
        </w:rPr>
      </w:pPr>
      <w:r w:rsidRPr="00113397">
        <w:rPr>
          <w:rFonts w:ascii="Cambria" w:eastAsia="Batang" w:hAnsi="Cambria" w:cs="Arial"/>
          <w:b/>
          <w:bCs/>
          <w:iCs/>
          <w:sz w:val="22"/>
          <w:szCs w:val="22"/>
        </w:rPr>
        <w:t>CLÁUSULA SEGUNDA</w:t>
      </w:r>
      <w:r w:rsidRPr="00113397">
        <w:rPr>
          <w:rFonts w:ascii="Cambria" w:eastAsia="Batang" w:hAnsi="Cambria" w:cs="Arial"/>
          <w:iCs/>
          <w:sz w:val="22"/>
          <w:szCs w:val="22"/>
        </w:rPr>
        <w:t xml:space="preserve"> – </w:t>
      </w:r>
      <w:r w:rsidRPr="00113397">
        <w:rPr>
          <w:rFonts w:ascii="Cambria" w:hAnsi="Cambria" w:cs="Arial"/>
          <w:sz w:val="22"/>
          <w:szCs w:val="22"/>
        </w:rPr>
        <w:t>Fundamenta-se ainda o presente contrato de prestação de serviços, em autorização legislativa consubstanciada na inclusão de dotação orçamentária específica para contratação de serviços de terceiros, não configurando qualquer forma de vínculo empregatício ou de admissão de pessoal, ainda que indiretamente.</w:t>
      </w:r>
    </w:p>
    <w:p w:rsidR="008E4828" w:rsidRPr="00113397" w:rsidRDefault="008E4828" w:rsidP="008E4828">
      <w:pPr>
        <w:jc w:val="center"/>
        <w:rPr>
          <w:rFonts w:ascii="Cambria" w:eastAsia="Batang" w:hAnsi="Cambria" w:cs="Arial"/>
          <w:b/>
          <w:bCs/>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OBJETO</w:t>
      </w:r>
    </w:p>
    <w:p w:rsidR="008E4828" w:rsidRPr="00113397" w:rsidRDefault="008E4828" w:rsidP="008E4828">
      <w:pPr>
        <w:ind w:firstLine="3119"/>
        <w:jc w:val="both"/>
        <w:rPr>
          <w:rFonts w:ascii="Cambria" w:eastAsia="Batang" w:hAnsi="Cambria" w:cs="Arial"/>
          <w:iCs/>
          <w:sz w:val="22"/>
          <w:szCs w:val="22"/>
        </w:rPr>
      </w:pPr>
    </w:p>
    <w:p w:rsidR="008E4828" w:rsidRPr="00113397" w:rsidRDefault="008E4828" w:rsidP="008E4828">
      <w:pPr>
        <w:jc w:val="both"/>
        <w:rPr>
          <w:rFonts w:ascii="Cambria" w:hAnsi="Cambria" w:cs="Arial"/>
          <w:b/>
          <w:color w:val="000000"/>
          <w:sz w:val="22"/>
          <w:szCs w:val="22"/>
        </w:rPr>
      </w:pPr>
      <w:r w:rsidRPr="00113397">
        <w:rPr>
          <w:rFonts w:ascii="Cambria" w:eastAsia="Batang" w:hAnsi="Cambria" w:cs="Arial"/>
          <w:b/>
          <w:bCs/>
          <w:iCs/>
          <w:sz w:val="22"/>
          <w:szCs w:val="22"/>
        </w:rPr>
        <w:t>CLÁUSULA TERCEIRA</w:t>
      </w:r>
      <w:r w:rsidRPr="00113397">
        <w:rPr>
          <w:rFonts w:ascii="Cambria" w:eastAsia="Batang" w:hAnsi="Cambria" w:cs="Arial"/>
          <w:iCs/>
          <w:sz w:val="22"/>
          <w:szCs w:val="22"/>
        </w:rPr>
        <w:t xml:space="preserve"> – </w:t>
      </w:r>
      <w:r w:rsidRPr="00113397">
        <w:rPr>
          <w:rFonts w:ascii="Cambria" w:eastAsia="Batang" w:hAnsi="Cambria" w:cs="Arial"/>
          <w:sz w:val="22"/>
          <w:szCs w:val="22"/>
        </w:rPr>
        <w:t xml:space="preserve">Este ajuste tem por objeto a </w:t>
      </w:r>
      <w:r w:rsidR="000233BD" w:rsidRPr="00113397">
        <w:rPr>
          <w:rFonts w:ascii="Cambria" w:hAnsi="Cambria" w:cs="Arial"/>
          <w:color w:val="000000"/>
          <w:sz w:val="22"/>
          <w:szCs w:val="22"/>
        </w:rPr>
        <w:t xml:space="preserve">contratação de pessoa jurídica para a prestação de </w:t>
      </w:r>
      <w:r w:rsidR="000233BD" w:rsidRPr="00113397">
        <w:rPr>
          <w:rFonts w:ascii="Cambria" w:eastAsia="Batang" w:hAnsi="Cambria" w:cs="Arial"/>
          <w:sz w:val="22"/>
          <w:szCs w:val="22"/>
        </w:rPr>
        <w:t>S</w:t>
      </w:r>
      <w:r w:rsidR="000233BD" w:rsidRPr="00113397">
        <w:rPr>
          <w:rFonts w:ascii="Cambria" w:hAnsi="Cambria" w:cs="Arial"/>
          <w:color w:val="000000"/>
          <w:sz w:val="22"/>
          <w:szCs w:val="22"/>
        </w:rPr>
        <w:t>erviços Técnicos Profissionais Especializados de Assessoria e Consultoria Contábil e Financeira na elaboração dos balancetes mensais do exercício de 2019</w:t>
      </w:r>
      <w:r w:rsidR="000233BD" w:rsidRPr="00113397">
        <w:rPr>
          <w:rFonts w:ascii="Cambria" w:hAnsi="Cambria" w:cs="Arial"/>
          <w:color w:val="000000"/>
          <w:sz w:val="22"/>
          <w:szCs w:val="22"/>
        </w:rPr>
        <w:t>.</w:t>
      </w:r>
    </w:p>
    <w:p w:rsidR="008E4828" w:rsidRPr="00113397" w:rsidRDefault="008E4828" w:rsidP="008E4828">
      <w:pPr>
        <w:jc w:val="both"/>
        <w:rPr>
          <w:rFonts w:ascii="Cambria" w:hAnsi="Cambria" w:cs="Arial"/>
          <w:b/>
          <w:sz w:val="22"/>
          <w:szCs w:val="22"/>
        </w:rPr>
      </w:pPr>
    </w:p>
    <w:p w:rsidR="008E4828" w:rsidRPr="00113397" w:rsidRDefault="008E4828" w:rsidP="008E4828">
      <w:pPr>
        <w:jc w:val="both"/>
        <w:rPr>
          <w:rFonts w:ascii="Cambria" w:hAnsi="Cambria" w:cs="Arial"/>
          <w:bCs/>
          <w:sz w:val="22"/>
          <w:szCs w:val="22"/>
        </w:rPr>
      </w:pPr>
      <w:r w:rsidRPr="00113397">
        <w:rPr>
          <w:rFonts w:ascii="Cambria" w:hAnsi="Cambria" w:cs="Arial"/>
          <w:bCs/>
          <w:sz w:val="22"/>
          <w:szCs w:val="22"/>
        </w:rPr>
        <w:t>§ Único - Outros serviços não previstos no caput desta cláusula não obrigam o CONTRATADO a aceitar, nas mesmas condições, os acréscimos que se fizerem na prestação dos serviços, exceto em caso de aditamento do contrato, observado o limite legal de 25% (vinte e cinco por cento), de conformidade com o Artigo 65 Parágrafo 1º da Lei 8.666/93.</w:t>
      </w:r>
    </w:p>
    <w:p w:rsidR="00EF4F87" w:rsidRDefault="00EF4F87" w:rsidP="008E4828">
      <w:pPr>
        <w:jc w:val="center"/>
        <w:rPr>
          <w:rFonts w:ascii="Cambria" w:eastAsia="Batang" w:hAnsi="Cambria" w:cs="Arial"/>
          <w:b/>
          <w:bCs/>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DAS CONDIÇÕES DE EXECUÇÃO DOS SERVIÇOS</w:t>
      </w:r>
    </w:p>
    <w:p w:rsidR="008E4828" w:rsidRPr="00113397" w:rsidRDefault="008E4828" w:rsidP="008E4828">
      <w:pPr>
        <w:jc w:val="both"/>
        <w:rPr>
          <w:rFonts w:ascii="Cambria" w:eastAsia="Batang" w:hAnsi="Cambria" w:cs="Arial"/>
          <w:sz w:val="22"/>
          <w:szCs w:val="22"/>
          <w:u w:val="single"/>
        </w:rPr>
      </w:pPr>
    </w:p>
    <w:p w:rsidR="008E4828" w:rsidRPr="00113397" w:rsidRDefault="008E4828" w:rsidP="008E4828">
      <w:pPr>
        <w:jc w:val="both"/>
        <w:rPr>
          <w:rFonts w:ascii="Cambria" w:eastAsia="Batang" w:hAnsi="Cambria" w:cs="Arial"/>
          <w:sz w:val="22"/>
          <w:szCs w:val="22"/>
        </w:rPr>
      </w:pPr>
      <w:r w:rsidRPr="00113397">
        <w:rPr>
          <w:rFonts w:ascii="Cambria" w:eastAsia="Batang" w:hAnsi="Cambria" w:cs="Arial"/>
          <w:b/>
          <w:bCs/>
          <w:iCs/>
          <w:sz w:val="22"/>
          <w:szCs w:val="22"/>
        </w:rPr>
        <w:t>CLÁUSULA QUARTA</w:t>
      </w:r>
      <w:r w:rsidRPr="00113397">
        <w:rPr>
          <w:rFonts w:ascii="Cambria" w:eastAsia="Batang" w:hAnsi="Cambria" w:cs="Arial"/>
          <w:sz w:val="22"/>
          <w:szCs w:val="22"/>
        </w:rPr>
        <w:t xml:space="preserve"> - Os serviços objeto do presente contrato serão prestados na sede do município contratante, bem como no escritório do profissional Contratado.</w:t>
      </w:r>
    </w:p>
    <w:p w:rsidR="008E4828" w:rsidRPr="00113397" w:rsidRDefault="008E4828" w:rsidP="008E4828">
      <w:pPr>
        <w:jc w:val="both"/>
        <w:rPr>
          <w:rFonts w:ascii="Cambria" w:eastAsia="Batang" w:hAnsi="Cambria" w:cs="Arial"/>
          <w:sz w:val="22"/>
          <w:szCs w:val="22"/>
        </w:rPr>
      </w:pPr>
    </w:p>
    <w:p w:rsidR="008E4828" w:rsidRPr="00113397" w:rsidRDefault="008E4828" w:rsidP="008E4828">
      <w:pPr>
        <w:jc w:val="both"/>
        <w:rPr>
          <w:rFonts w:ascii="Cambria" w:hAnsi="Cambria" w:cs="Arial"/>
          <w:sz w:val="22"/>
          <w:szCs w:val="22"/>
        </w:rPr>
      </w:pPr>
      <w:r w:rsidRPr="00113397">
        <w:rPr>
          <w:rFonts w:ascii="Cambria" w:eastAsia="Batang" w:hAnsi="Cambria" w:cs="Arial"/>
          <w:iCs/>
          <w:sz w:val="22"/>
          <w:szCs w:val="22"/>
        </w:rPr>
        <w:t>§ 1º</w:t>
      </w:r>
      <w:r w:rsidRPr="00113397">
        <w:rPr>
          <w:rFonts w:ascii="Cambria" w:hAnsi="Cambria" w:cs="Arial"/>
          <w:sz w:val="22"/>
          <w:szCs w:val="22"/>
        </w:rPr>
        <w:t xml:space="preserve"> - A CONTRATADA CONTRATANTE se compromete a executar os serviços constantes da clausula primeira do presente contrato, dentro dos prazos e moldes exigidos pela legislação vigente.</w:t>
      </w:r>
    </w:p>
    <w:p w:rsidR="008E4828" w:rsidRPr="00113397" w:rsidRDefault="008E4828" w:rsidP="008E4828">
      <w:pPr>
        <w:jc w:val="both"/>
        <w:rPr>
          <w:rFonts w:ascii="Cambria" w:hAnsi="Cambria" w:cs="Arial"/>
          <w:sz w:val="22"/>
          <w:szCs w:val="22"/>
        </w:rPr>
      </w:pPr>
    </w:p>
    <w:p w:rsidR="008E4828" w:rsidRPr="00113397" w:rsidRDefault="008E4828" w:rsidP="008E4828">
      <w:pPr>
        <w:jc w:val="both"/>
        <w:rPr>
          <w:rFonts w:ascii="Cambria" w:hAnsi="Cambria" w:cs="Arial"/>
          <w:sz w:val="22"/>
          <w:szCs w:val="22"/>
        </w:rPr>
      </w:pPr>
      <w:r w:rsidRPr="00113397">
        <w:rPr>
          <w:rFonts w:ascii="Cambria" w:eastAsia="Batang" w:hAnsi="Cambria" w:cs="Arial"/>
          <w:iCs/>
          <w:sz w:val="22"/>
          <w:szCs w:val="22"/>
        </w:rPr>
        <w:t>§ 2º</w:t>
      </w:r>
      <w:r w:rsidRPr="00113397">
        <w:rPr>
          <w:rFonts w:ascii="Cambria" w:hAnsi="Cambria" w:cs="Arial"/>
          <w:sz w:val="22"/>
          <w:szCs w:val="22"/>
        </w:rPr>
        <w:t xml:space="preserve"> - A regularização de documentos, bem como a execução de quaisquer outros serviços que não conste expressamente na Clausula Terceira deste Contrato, serão cobrados separadamente de acordo com a tabela de serviços eventuais e serão pagos, após a apresentação da relação dos serviços executados.</w:t>
      </w:r>
    </w:p>
    <w:p w:rsidR="008E4828" w:rsidRPr="00113397" w:rsidRDefault="008E4828" w:rsidP="008E4828">
      <w:pPr>
        <w:rPr>
          <w:rFonts w:ascii="Cambria" w:eastAsia="Batang" w:hAnsi="Cambria" w:cs="Arial"/>
          <w:iCs/>
          <w:sz w:val="22"/>
          <w:szCs w:val="22"/>
        </w:rPr>
      </w:pPr>
    </w:p>
    <w:p w:rsidR="008E4828" w:rsidRPr="00113397" w:rsidRDefault="008E4828" w:rsidP="008E4828">
      <w:pPr>
        <w:jc w:val="center"/>
        <w:rPr>
          <w:rFonts w:ascii="Cambria" w:eastAsia="Batang" w:hAnsi="Cambria" w:cs="Arial"/>
          <w:b/>
          <w:bCs/>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DESPESAS OPERACIONAIS</w:t>
      </w:r>
    </w:p>
    <w:p w:rsidR="008E4828" w:rsidRPr="00113397" w:rsidRDefault="008E4828" w:rsidP="008E4828">
      <w:pPr>
        <w:jc w:val="both"/>
        <w:rPr>
          <w:rFonts w:ascii="Cambria" w:eastAsia="Batang" w:hAnsi="Cambria" w:cs="Arial"/>
          <w:b/>
          <w:bCs/>
          <w:iCs/>
          <w:sz w:val="22"/>
          <w:szCs w:val="22"/>
        </w:rPr>
      </w:pPr>
    </w:p>
    <w:p w:rsidR="008E4828" w:rsidRPr="00113397" w:rsidRDefault="008E4828" w:rsidP="008E4828">
      <w:pPr>
        <w:jc w:val="both"/>
        <w:rPr>
          <w:rFonts w:ascii="Cambria" w:eastAsia="Batang" w:hAnsi="Cambria" w:cs="Arial"/>
          <w:sz w:val="22"/>
          <w:szCs w:val="22"/>
        </w:rPr>
      </w:pPr>
      <w:r w:rsidRPr="00113397">
        <w:rPr>
          <w:rFonts w:ascii="Cambria" w:eastAsia="Batang" w:hAnsi="Cambria" w:cs="Arial"/>
          <w:b/>
          <w:bCs/>
          <w:iCs/>
          <w:sz w:val="22"/>
          <w:szCs w:val="22"/>
        </w:rPr>
        <w:t>CLÁUSULA QUINTA</w:t>
      </w:r>
      <w:r w:rsidRPr="00113397">
        <w:rPr>
          <w:rFonts w:ascii="Cambria" w:eastAsia="Batang" w:hAnsi="Cambria" w:cs="Arial"/>
          <w:sz w:val="22"/>
          <w:szCs w:val="22"/>
        </w:rPr>
        <w:t xml:space="preserve"> - As despesas operacionais realizadas na execução dos serviços ora pactuados tais como</w:t>
      </w:r>
      <w:proofErr w:type="gramStart"/>
      <w:r w:rsidRPr="00113397">
        <w:rPr>
          <w:rFonts w:ascii="Cambria" w:eastAsia="Batang" w:hAnsi="Cambria" w:cs="Arial"/>
          <w:sz w:val="22"/>
          <w:szCs w:val="22"/>
        </w:rPr>
        <w:t>:,</w:t>
      </w:r>
      <w:proofErr w:type="gramEnd"/>
      <w:r w:rsidRPr="00113397">
        <w:rPr>
          <w:rFonts w:ascii="Cambria" w:eastAsia="Batang" w:hAnsi="Cambria" w:cs="Arial"/>
          <w:sz w:val="22"/>
          <w:szCs w:val="22"/>
        </w:rPr>
        <w:t xml:space="preserve"> xérox e demais materiais de consumo e postagens de processos correrão por conta do Contratante.</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PREÇO E FORMA DE PAGAMENTO</w:t>
      </w:r>
    </w:p>
    <w:p w:rsidR="008E4828" w:rsidRPr="00113397" w:rsidRDefault="008E4828" w:rsidP="008E4828">
      <w:pPr>
        <w:ind w:firstLine="3119"/>
        <w:jc w:val="both"/>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b/>
          <w:bCs/>
          <w:iCs/>
          <w:sz w:val="22"/>
          <w:szCs w:val="22"/>
        </w:rPr>
        <w:t>CLÁUSULA SEXTA</w:t>
      </w:r>
      <w:r w:rsidRPr="00113397">
        <w:rPr>
          <w:rFonts w:ascii="Cambria" w:eastAsia="Batang" w:hAnsi="Cambria" w:cs="Arial"/>
          <w:iCs/>
          <w:sz w:val="22"/>
          <w:szCs w:val="22"/>
        </w:rPr>
        <w:t xml:space="preserve"> – O CONTRATANTE pagará ao CONTRATADO, em contrapartida à execução dos serviços previstos na cláusula 3</w:t>
      </w:r>
      <w:r w:rsidRPr="00113397">
        <w:rPr>
          <w:rFonts w:ascii="Cambria" w:eastAsia="Batang" w:hAnsi="Cambria" w:cs="Arial"/>
          <w:iCs/>
          <w:sz w:val="22"/>
          <w:szCs w:val="22"/>
          <w:vertAlign w:val="superscript"/>
        </w:rPr>
        <w:t>a</w:t>
      </w:r>
      <w:r w:rsidRPr="00113397">
        <w:rPr>
          <w:rFonts w:ascii="Cambria" w:eastAsia="Batang" w:hAnsi="Cambria" w:cs="Arial"/>
          <w:iCs/>
          <w:sz w:val="22"/>
          <w:szCs w:val="22"/>
        </w:rPr>
        <w:t xml:space="preserve"> deste ajuste, o valor bruto mensal de </w:t>
      </w:r>
      <w:r w:rsidRPr="00113397">
        <w:rPr>
          <w:rFonts w:ascii="Cambria" w:eastAsia="Batang" w:hAnsi="Cambria" w:cs="Arial"/>
          <w:b/>
          <w:iCs/>
          <w:sz w:val="22"/>
          <w:szCs w:val="22"/>
        </w:rPr>
        <w:t xml:space="preserve">R$ </w:t>
      </w:r>
      <w:r w:rsidR="000233BD" w:rsidRPr="00113397">
        <w:rPr>
          <w:rFonts w:ascii="Cambria" w:eastAsia="Batang" w:hAnsi="Cambria" w:cs="Arial"/>
          <w:b/>
          <w:iCs/>
          <w:sz w:val="22"/>
          <w:szCs w:val="22"/>
        </w:rPr>
        <w:t>4.500,00</w:t>
      </w:r>
      <w:r w:rsidRPr="00113397">
        <w:rPr>
          <w:rFonts w:ascii="Cambria" w:eastAsia="Batang" w:hAnsi="Cambria" w:cs="Arial"/>
          <w:b/>
          <w:iCs/>
          <w:sz w:val="22"/>
          <w:szCs w:val="22"/>
        </w:rPr>
        <w:t xml:space="preserve"> (</w:t>
      </w:r>
      <w:r w:rsidR="000233BD" w:rsidRPr="00113397">
        <w:rPr>
          <w:rFonts w:ascii="Cambria" w:eastAsia="Batang" w:hAnsi="Cambria" w:cs="Arial"/>
          <w:b/>
          <w:iCs/>
          <w:sz w:val="22"/>
          <w:szCs w:val="22"/>
        </w:rPr>
        <w:t>quatro mil e quinhentos reais)</w:t>
      </w:r>
      <w:r w:rsidRPr="00113397">
        <w:rPr>
          <w:rFonts w:ascii="Cambria" w:eastAsia="Batang" w:hAnsi="Cambria" w:cs="Arial"/>
          <w:iCs/>
          <w:sz w:val="22"/>
          <w:szCs w:val="22"/>
        </w:rPr>
        <w:t xml:space="preserve">, durante a vigência deste contrato, perfazendo um total geral de </w:t>
      </w:r>
      <w:r w:rsidRPr="00113397">
        <w:rPr>
          <w:rFonts w:ascii="Cambria" w:eastAsia="Batang" w:hAnsi="Cambria" w:cs="Arial"/>
          <w:b/>
          <w:iCs/>
          <w:sz w:val="22"/>
          <w:szCs w:val="22"/>
        </w:rPr>
        <w:t xml:space="preserve">R$ </w:t>
      </w:r>
      <w:r w:rsidR="000233BD" w:rsidRPr="00113397">
        <w:rPr>
          <w:rFonts w:ascii="Cambria" w:eastAsia="Batang" w:hAnsi="Cambria" w:cs="Arial"/>
          <w:b/>
          <w:iCs/>
          <w:sz w:val="22"/>
          <w:szCs w:val="22"/>
        </w:rPr>
        <w:t>40.500,00</w:t>
      </w:r>
      <w:r w:rsidRPr="00113397">
        <w:rPr>
          <w:rFonts w:ascii="Cambria" w:eastAsia="Batang" w:hAnsi="Cambria" w:cs="Arial"/>
          <w:b/>
          <w:iCs/>
          <w:sz w:val="22"/>
          <w:szCs w:val="22"/>
        </w:rPr>
        <w:t xml:space="preserve"> (</w:t>
      </w:r>
      <w:r w:rsidR="000233BD" w:rsidRPr="00113397">
        <w:rPr>
          <w:rFonts w:ascii="Cambria" w:eastAsia="Batang" w:hAnsi="Cambria" w:cs="Arial"/>
          <w:b/>
          <w:iCs/>
          <w:sz w:val="22"/>
          <w:szCs w:val="22"/>
        </w:rPr>
        <w:t xml:space="preserve">quarenta mil e quinhentos reais) </w:t>
      </w:r>
      <w:r w:rsidRPr="00113397">
        <w:rPr>
          <w:rFonts w:ascii="Cambria" w:hAnsi="Cambria" w:cs="Arial"/>
          <w:sz w:val="22"/>
          <w:szCs w:val="22"/>
        </w:rPr>
        <w:t xml:space="preserve">até o 25º </w:t>
      </w:r>
      <w:r w:rsidR="000233BD" w:rsidRPr="00113397">
        <w:rPr>
          <w:rFonts w:ascii="Cambria" w:hAnsi="Cambria" w:cs="Arial"/>
          <w:sz w:val="22"/>
          <w:szCs w:val="22"/>
        </w:rPr>
        <w:t xml:space="preserve">dia útil do mês </w:t>
      </w:r>
      <w:r w:rsidRPr="00113397">
        <w:rPr>
          <w:rFonts w:ascii="Cambria" w:hAnsi="Cambria" w:cs="Arial"/>
          <w:sz w:val="22"/>
          <w:szCs w:val="22"/>
        </w:rPr>
        <w:t>mediante apresentação de nota fiscal de serviços e conforme pagamento da Câmara.</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iCs/>
          <w:sz w:val="22"/>
          <w:szCs w:val="22"/>
        </w:rPr>
        <w:t>§ 1º - O pagamento dos serviços ora pactuados de que trata o caput desta cláusula será feito até o segundo dia útil do mês subsequente ao vencido.</w:t>
      </w:r>
    </w:p>
    <w:p w:rsidR="008E4828" w:rsidRPr="00113397" w:rsidRDefault="008E4828" w:rsidP="008E4828">
      <w:pPr>
        <w:ind w:firstLine="3119"/>
        <w:jc w:val="both"/>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iCs/>
          <w:sz w:val="22"/>
          <w:szCs w:val="22"/>
        </w:rPr>
        <w:t>§ 2</w:t>
      </w:r>
      <w:r w:rsidRPr="00113397">
        <w:rPr>
          <w:rFonts w:ascii="Cambria" w:eastAsia="Batang" w:hAnsi="Cambria" w:cs="Arial"/>
          <w:iCs/>
          <w:sz w:val="22"/>
          <w:szCs w:val="22"/>
          <w:vertAlign w:val="superscript"/>
        </w:rPr>
        <w:t>o</w:t>
      </w:r>
      <w:r w:rsidRPr="00113397">
        <w:rPr>
          <w:rFonts w:ascii="Cambria" w:eastAsia="Batang" w:hAnsi="Cambria" w:cs="Arial"/>
          <w:iCs/>
          <w:sz w:val="22"/>
          <w:szCs w:val="22"/>
        </w:rPr>
        <w:t>. - Na hipótese de pagamento feito fora do prazo previsto no parágrafo anterior incidirá multa de 2% (dois por cento), atualização apurada pelo índice de variação do INPC da fundação IBGE e juros de 0,5% (meio por cento) ao mês, calculados do primeiro dia após o vencimento até a data do efetivo pagamento.</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REAJUSTES</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b/>
          <w:bCs/>
          <w:iCs/>
          <w:sz w:val="22"/>
          <w:szCs w:val="22"/>
        </w:rPr>
        <w:t>CLÁUSULA SÉTIMA</w:t>
      </w:r>
      <w:r w:rsidRPr="00113397">
        <w:rPr>
          <w:rFonts w:ascii="Cambria" w:eastAsia="Batang" w:hAnsi="Cambria" w:cs="Arial"/>
          <w:iCs/>
          <w:sz w:val="22"/>
          <w:szCs w:val="22"/>
        </w:rPr>
        <w:t xml:space="preserve"> - O preço dos serviços não sofrerá nenhum reajuste.</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VALOR E DOTAÇÃO</w:t>
      </w:r>
    </w:p>
    <w:p w:rsidR="008E4828" w:rsidRPr="00113397" w:rsidRDefault="008E4828" w:rsidP="008E4828">
      <w:pPr>
        <w:ind w:firstLine="3119"/>
        <w:jc w:val="both"/>
        <w:rPr>
          <w:rFonts w:ascii="Cambria" w:eastAsia="Batang" w:hAnsi="Cambria" w:cs="Arial"/>
          <w:iCs/>
          <w:sz w:val="22"/>
          <w:szCs w:val="22"/>
        </w:rPr>
      </w:pPr>
    </w:p>
    <w:p w:rsidR="00A27324" w:rsidRPr="00113397" w:rsidRDefault="008E4828" w:rsidP="008E4828">
      <w:pPr>
        <w:autoSpaceDE w:val="0"/>
        <w:autoSpaceDN w:val="0"/>
        <w:adjustRightInd w:val="0"/>
        <w:jc w:val="both"/>
        <w:rPr>
          <w:rFonts w:ascii="Cambria" w:hAnsi="Cambria" w:cs="Arial"/>
          <w:sz w:val="22"/>
          <w:szCs w:val="22"/>
        </w:rPr>
      </w:pPr>
      <w:r w:rsidRPr="00113397">
        <w:rPr>
          <w:rFonts w:ascii="Cambria" w:eastAsia="Batang" w:hAnsi="Cambria" w:cs="Arial"/>
          <w:b/>
          <w:bCs/>
          <w:iCs/>
          <w:sz w:val="22"/>
          <w:szCs w:val="22"/>
        </w:rPr>
        <w:t>CLÁUSULA OITAVA</w:t>
      </w:r>
      <w:r w:rsidRPr="00113397">
        <w:rPr>
          <w:rFonts w:ascii="Cambria" w:eastAsia="Batang" w:hAnsi="Cambria" w:cs="Arial"/>
          <w:iCs/>
          <w:sz w:val="22"/>
          <w:szCs w:val="22"/>
        </w:rPr>
        <w:t xml:space="preserve"> - A despesa total com a execução dos serviços constantes do presente contrato é de </w:t>
      </w:r>
      <w:r w:rsidR="000233BD" w:rsidRPr="00113397">
        <w:rPr>
          <w:rFonts w:ascii="Cambria" w:eastAsia="Batang" w:hAnsi="Cambria" w:cs="Arial"/>
          <w:b/>
          <w:iCs/>
          <w:sz w:val="22"/>
          <w:szCs w:val="22"/>
        </w:rPr>
        <w:t>R$ 40.500,00 (quarenta mil e quinhentos reais)</w:t>
      </w:r>
      <w:r w:rsidRPr="00113397">
        <w:rPr>
          <w:rFonts w:ascii="Cambria" w:eastAsia="Batang" w:hAnsi="Cambria" w:cs="Arial"/>
          <w:iCs/>
          <w:sz w:val="22"/>
          <w:szCs w:val="22"/>
        </w:rPr>
        <w:t>, e correrá à conta do corrente exercício financeiro, com recursos consignados na Lei Orçamentária em vigor, na seguinte dotação:</w:t>
      </w:r>
      <w:r w:rsidRPr="00113397">
        <w:rPr>
          <w:rFonts w:ascii="Cambria" w:hAnsi="Cambria" w:cs="Arial"/>
          <w:sz w:val="22"/>
          <w:szCs w:val="22"/>
        </w:rPr>
        <w:t xml:space="preserve"> </w:t>
      </w:r>
    </w:p>
    <w:p w:rsidR="008E4828" w:rsidRPr="00113397" w:rsidRDefault="00A27324" w:rsidP="008E4828">
      <w:pPr>
        <w:autoSpaceDE w:val="0"/>
        <w:autoSpaceDN w:val="0"/>
        <w:adjustRightInd w:val="0"/>
        <w:jc w:val="both"/>
        <w:rPr>
          <w:rFonts w:ascii="Cambria" w:hAnsi="Cambria" w:cs="Arial"/>
          <w:b/>
          <w:bCs/>
          <w:sz w:val="22"/>
          <w:szCs w:val="22"/>
        </w:rPr>
      </w:pPr>
      <w:r w:rsidRPr="00113397">
        <w:rPr>
          <w:rFonts w:ascii="Cambria" w:hAnsi="Cambria" w:cstheme="minorHAnsi"/>
          <w:b/>
        </w:rPr>
        <w:t xml:space="preserve">01.31.2.001.3.3.90.39 </w:t>
      </w:r>
      <w:r w:rsidRPr="00113397">
        <w:rPr>
          <w:rFonts w:ascii="Cambria" w:hAnsi="Cambria" w:cstheme="minorHAnsi"/>
        </w:rPr>
        <w:t>- MANUTENCÃO DAS ATIVIDADES ADMINISTRATIVAS</w:t>
      </w:r>
      <w:r w:rsidR="008E4828" w:rsidRPr="00113397">
        <w:rPr>
          <w:rFonts w:ascii="Cambria" w:hAnsi="Cambria" w:cs="Arial"/>
          <w:b/>
          <w:bCs/>
          <w:sz w:val="22"/>
          <w:szCs w:val="22"/>
        </w:rPr>
        <w:t>.</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VIGÊNCIA E PRORROGAÇÃO</w:t>
      </w:r>
    </w:p>
    <w:p w:rsidR="008E4828" w:rsidRPr="00113397" w:rsidRDefault="008E4828" w:rsidP="008E4828">
      <w:pPr>
        <w:jc w:val="center"/>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b/>
          <w:bCs/>
          <w:iCs/>
          <w:sz w:val="22"/>
          <w:szCs w:val="22"/>
        </w:rPr>
        <w:t>CLÁUSULA NONA</w:t>
      </w:r>
      <w:r w:rsidRPr="00113397">
        <w:rPr>
          <w:rFonts w:ascii="Cambria" w:eastAsia="Batang" w:hAnsi="Cambria" w:cs="Arial"/>
          <w:iCs/>
          <w:sz w:val="22"/>
          <w:szCs w:val="22"/>
        </w:rPr>
        <w:t xml:space="preserve"> - O presente contrato terá vigência de </w:t>
      </w:r>
      <w:proofErr w:type="gramStart"/>
      <w:r w:rsidR="00A27324" w:rsidRPr="00113397">
        <w:rPr>
          <w:rFonts w:ascii="Cambria" w:eastAsia="Batang" w:hAnsi="Cambria" w:cs="Arial"/>
          <w:iCs/>
          <w:sz w:val="22"/>
          <w:szCs w:val="22"/>
        </w:rPr>
        <w:t>9</w:t>
      </w:r>
      <w:proofErr w:type="gramEnd"/>
      <w:r w:rsidRPr="00113397">
        <w:rPr>
          <w:rFonts w:ascii="Cambria" w:eastAsia="Batang" w:hAnsi="Cambria" w:cs="Arial"/>
          <w:iCs/>
          <w:sz w:val="22"/>
          <w:szCs w:val="22"/>
        </w:rPr>
        <w:t xml:space="preserve"> (</w:t>
      </w:r>
      <w:r w:rsidR="00A27324" w:rsidRPr="00113397">
        <w:rPr>
          <w:rFonts w:ascii="Cambria" w:eastAsia="Batang" w:hAnsi="Cambria" w:cs="Arial"/>
          <w:iCs/>
          <w:sz w:val="22"/>
          <w:szCs w:val="22"/>
        </w:rPr>
        <w:t>nove</w:t>
      </w:r>
      <w:r w:rsidRPr="00113397">
        <w:rPr>
          <w:rFonts w:ascii="Cambria" w:eastAsia="Batang" w:hAnsi="Cambria" w:cs="Arial"/>
          <w:iCs/>
          <w:sz w:val="22"/>
          <w:szCs w:val="22"/>
        </w:rPr>
        <w:t xml:space="preserve">) meses, contados da data de sua assinatura e findar-se-á em </w:t>
      </w:r>
      <w:r w:rsidR="00A27324" w:rsidRPr="00113397">
        <w:rPr>
          <w:rFonts w:ascii="Cambria" w:eastAsia="Batang" w:hAnsi="Cambria" w:cs="Arial"/>
          <w:iCs/>
          <w:sz w:val="22"/>
          <w:szCs w:val="22"/>
        </w:rPr>
        <w:t xml:space="preserve">31 </w:t>
      </w:r>
      <w:r w:rsidRPr="00113397">
        <w:rPr>
          <w:rFonts w:ascii="Cambria" w:eastAsia="Batang" w:hAnsi="Cambria" w:cs="Arial"/>
          <w:iCs/>
          <w:sz w:val="22"/>
          <w:szCs w:val="22"/>
        </w:rPr>
        <w:t xml:space="preserve">de </w:t>
      </w:r>
      <w:r w:rsidR="00A27324" w:rsidRPr="00113397">
        <w:rPr>
          <w:rFonts w:ascii="Cambria" w:eastAsia="Batang" w:hAnsi="Cambria" w:cs="Arial"/>
          <w:iCs/>
          <w:sz w:val="22"/>
          <w:szCs w:val="22"/>
        </w:rPr>
        <w:t>dezembro</w:t>
      </w:r>
      <w:r w:rsidRPr="00113397">
        <w:rPr>
          <w:rFonts w:ascii="Cambria" w:eastAsia="Batang" w:hAnsi="Cambria" w:cs="Arial"/>
          <w:iCs/>
          <w:sz w:val="22"/>
          <w:szCs w:val="22"/>
        </w:rPr>
        <w:t xml:space="preserve"> do ano em curso, podendo ser prorrogado por acordo dos contratantes, conforme determina a lei 8.666/93, mediante termo aditivo.</w:t>
      </w:r>
    </w:p>
    <w:p w:rsidR="008E4828" w:rsidRPr="00113397" w:rsidRDefault="008E4828" w:rsidP="008E4828">
      <w:pPr>
        <w:jc w:val="center"/>
        <w:rPr>
          <w:rFonts w:ascii="Cambria" w:eastAsia="Batang" w:hAnsi="Cambria" w:cs="Arial"/>
          <w:b/>
          <w:bCs/>
          <w:iCs/>
          <w:sz w:val="22"/>
          <w:szCs w:val="22"/>
        </w:rPr>
      </w:pPr>
    </w:p>
    <w:p w:rsidR="00EF4F87" w:rsidRDefault="00EF4F87" w:rsidP="008E4828">
      <w:pPr>
        <w:jc w:val="center"/>
        <w:rPr>
          <w:rFonts w:ascii="Cambria" w:eastAsia="Batang" w:hAnsi="Cambria" w:cs="Arial"/>
          <w:b/>
          <w:bCs/>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lastRenderedPageBreak/>
        <w:t>ADITAMENTO</w:t>
      </w:r>
    </w:p>
    <w:p w:rsidR="008E4828" w:rsidRPr="00113397" w:rsidRDefault="008E4828" w:rsidP="008E4828">
      <w:pPr>
        <w:jc w:val="center"/>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b/>
          <w:bCs/>
          <w:iCs/>
          <w:sz w:val="22"/>
          <w:szCs w:val="22"/>
        </w:rPr>
        <w:t>CLÁUSULA DECIMA</w:t>
      </w:r>
      <w:r w:rsidRPr="00113397">
        <w:rPr>
          <w:rFonts w:ascii="Cambria" w:eastAsia="Batang" w:hAnsi="Cambria" w:cs="Arial"/>
          <w:iCs/>
          <w:sz w:val="22"/>
          <w:szCs w:val="22"/>
        </w:rPr>
        <w:t xml:space="preserve"> - O Presente contrato poderá ser aditado por acordo entre as partes, conforme previsto na Lei Federal 8.666/93.</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center"/>
        <w:rPr>
          <w:rFonts w:ascii="Cambria" w:eastAsia="Batang" w:hAnsi="Cambria" w:cs="Arial"/>
          <w:b/>
          <w:bCs/>
          <w:iCs/>
          <w:sz w:val="22"/>
          <w:szCs w:val="22"/>
        </w:rPr>
      </w:pPr>
      <w:r w:rsidRPr="00113397">
        <w:rPr>
          <w:rFonts w:ascii="Cambria" w:eastAsia="Batang" w:hAnsi="Cambria" w:cs="Arial"/>
          <w:b/>
          <w:bCs/>
          <w:iCs/>
          <w:sz w:val="22"/>
          <w:szCs w:val="22"/>
        </w:rPr>
        <w:t>RESCISÃO CONTRATUAL</w:t>
      </w:r>
    </w:p>
    <w:p w:rsidR="008E4828" w:rsidRPr="00113397" w:rsidRDefault="008E4828" w:rsidP="008E4828">
      <w:pPr>
        <w:jc w:val="both"/>
        <w:rPr>
          <w:rFonts w:ascii="Cambria" w:eastAsia="Batang" w:hAnsi="Cambria" w:cs="Arial"/>
          <w:iCs/>
          <w:sz w:val="22"/>
          <w:szCs w:val="22"/>
        </w:rPr>
      </w:pPr>
    </w:p>
    <w:p w:rsidR="008E4828" w:rsidRPr="00113397" w:rsidRDefault="008E4828" w:rsidP="008E4828">
      <w:pPr>
        <w:jc w:val="both"/>
        <w:rPr>
          <w:rFonts w:ascii="Cambria" w:eastAsia="Batang" w:hAnsi="Cambria" w:cs="Arial"/>
          <w:iCs/>
          <w:sz w:val="22"/>
          <w:szCs w:val="22"/>
        </w:rPr>
      </w:pPr>
      <w:r w:rsidRPr="00113397">
        <w:rPr>
          <w:rFonts w:ascii="Cambria" w:eastAsia="Batang" w:hAnsi="Cambria" w:cs="Arial"/>
          <w:b/>
          <w:bCs/>
          <w:iCs/>
          <w:sz w:val="22"/>
          <w:szCs w:val="22"/>
        </w:rPr>
        <w:t>CLÁUSULA DÉCIMA - PRIMEIRA</w:t>
      </w:r>
      <w:r w:rsidRPr="00113397">
        <w:rPr>
          <w:rFonts w:ascii="Cambria" w:eastAsia="Batang" w:hAnsi="Cambria" w:cs="Arial"/>
          <w:iCs/>
          <w:sz w:val="22"/>
          <w:szCs w:val="22"/>
        </w:rPr>
        <w:t xml:space="preserve"> - O presente contrato poderá ser rescindindo nos termos dos artigos 77 e 78 da Lei n. 8.666/93, alterada pela Lei n. 8.883/94, mediante prévio aviso da parte interessada no prazo mínimo de 30 (trinta) dias, e ainda, pagamento da multa de 2% (dois) sobre o valor global deste contrato.</w:t>
      </w:r>
    </w:p>
    <w:p w:rsidR="008E4828" w:rsidRPr="00113397" w:rsidRDefault="008E4828" w:rsidP="008E4828">
      <w:pPr>
        <w:autoSpaceDE w:val="0"/>
        <w:autoSpaceDN w:val="0"/>
        <w:adjustRightInd w:val="0"/>
        <w:jc w:val="both"/>
        <w:rPr>
          <w:rFonts w:ascii="Cambria" w:hAnsi="Cambria" w:cs="Arial"/>
          <w:sz w:val="22"/>
          <w:szCs w:val="22"/>
        </w:rPr>
      </w:pPr>
    </w:p>
    <w:p w:rsidR="008E4828" w:rsidRPr="00113397" w:rsidRDefault="008E4828" w:rsidP="008E4828">
      <w:pPr>
        <w:autoSpaceDE w:val="0"/>
        <w:autoSpaceDN w:val="0"/>
        <w:adjustRightInd w:val="0"/>
        <w:jc w:val="both"/>
        <w:rPr>
          <w:rFonts w:ascii="Cambria" w:hAnsi="Cambria" w:cs="Arial"/>
          <w:b/>
          <w:bCs/>
          <w:iCs/>
          <w:sz w:val="22"/>
          <w:szCs w:val="22"/>
        </w:rPr>
      </w:pPr>
      <w:r w:rsidRPr="00113397">
        <w:rPr>
          <w:rFonts w:ascii="Cambria" w:hAnsi="Cambria" w:cs="Arial"/>
          <w:b/>
          <w:bCs/>
          <w:iCs/>
          <w:sz w:val="22"/>
          <w:szCs w:val="22"/>
        </w:rPr>
        <w:t xml:space="preserve">CLÁUSULA DÉCIMA - SEGUNDA DO FORO </w:t>
      </w:r>
      <w:r w:rsidRPr="00113397">
        <w:rPr>
          <w:rFonts w:ascii="Cambria" w:hAnsi="Cambria" w:cs="Arial"/>
          <w:bCs/>
          <w:iCs/>
          <w:sz w:val="22"/>
          <w:szCs w:val="22"/>
        </w:rPr>
        <w:t xml:space="preserve">- </w:t>
      </w:r>
      <w:r w:rsidRPr="00113397">
        <w:rPr>
          <w:rFonts w:ascii="Cambria" w:hAnsi="Cambria" w:cs="Arial"/>
          <w:sz w:val="22"/>
          <w:szCs w:val="22"/>
        </w:rPr>
        <w:t xml:space="preserve">Para dirimir questões decorrentes deste contrato fica </w:t>
      </w:r>
      <w:proofErr w:type="gramStart"/>
      <w:r w:rsidRPr="00113397">
        <w:rPr>
          <w:rFonts w:ascii="Cambria" w:hAnsi="Cambria" w:cs="Arial"/>
          <w:sz w:val="22"/>
          <w:szCs w:val="22"/>
        </w:rPr>
        <w:t>eleito</w:t>
      </w:r>
      <w:proofErr w:type="gramEnd"/>
      <w:r w:rsidRPr="00113397">
        <w:rPr>
          <w:rFonts w:ascii="Cambria" w:hAnsi="Cambria" w:cs="Arial"/>
          <w:sz w:val="22"/>
          <w:szCs w:val="22"/>
        </w:rPr>
        <w:t xml:space="preserve"> o foro da Comarca do CONTRATANTE, não obstante outro domiciliado que a CONTRATADA venha a adotar ao qual expressamente aqui renuncia.</w:t>
      </w:r>
    </w:p>
    <w:p w:rsidR="008E4828" w:rsidRPr="00113397" w:rsidRDefault="008E4828" w:rsidP="008E4828">
      <w:pPr>
        <w:autoSpaceDE w:val="0"/>
        <w:autoSpaceDN w:val="0"/>
        <w:adjustRightInd w:val="0"/>
        <w:jc w:val="both"/>
        <w:rPr>
          <w:rFonts w:ascii="Cambria" w:hAnsi="Cambria" w:cs="Arial"/>
          <w:sz w:val="22"/>
          <w:szCs w:val="22"/>
        </w:rPr>
      </w:pPr>
      <w:r w:rsidRPr="00113397">
        <w:rPr>
          <w:rFonts w:ascii="Cambria" w:hAnsi="Cambria" w:cs="Arial"/>
          <w:b/>
          <w:bCs/>
          <w:iCs/>
          <w:sz w:val="22"/>
          <w:szCs w:val="22"/>
        </w:rPr>
        <w:tab/>
      </w:r>
    </w:p>
    <w:p w:rsidR="008E4828" w:rsidRPr="00113397" w:rsidRDefault="008E4828" w:rsidP="008E4828">
      <w:pPr>
        <w:autoSpaceDE w:val="0"/>
        <w:autoSpaceDN w:val="0"/>
        <w:adjustRightInd w:val="0"/>
        <w:jc w:val="both"/>
        <w:rPr>
          <w:rFonts w:ascii="Cambria" w:hAnsi="Cambria" w:cs="Arial"/>
          <w:b/>
          <w:bCs/>
          <w:iCs/>
          <w:sz w:val="22"/>
          <w:szCs w:val="22"/>
        </w:rPr>
      </w:pPr>
      <w:r w:rsidRPr="00113397">
        <w:rPr>
          <w:rFonts w:ascii="Cambria" w:hAnsi="Cambria" w:cs="Arial"/>
          <w:sz w:val="22"/>
          <w:szCs w:val="22"/>
        </w:rPr>
        <w:t xml:space="preserve">E, por assim estarem justos combinados e contratados, depois de lido e achado conforme pelas partes, em três vias, em presença das testemunhas abaixo declaradas. </w:t>
      </w:r>
    </w:p>
    <w:p w:rsidR="008E4828" w:rsidRPr="00113397" w:rsidRDefault="008E4828" w:rsidP="008E4828">
      <w:pPr>
        <w:autoSpaceDE w:val="0"/>
        <w:autoSpaceDN w:val="0"/>
        <w:adjustRightInd w:val="0"/>
        <w:jc w:val="both"/>
        <w:rPr>
          <w:rFonts w:ascii="Cambria" w:hAnsi="Cambria" w:cs="Arial"/>
          <w:sz w:val="22"/>
          <w:szCs w:val="22"/>
        </w:rPr>
      </w:pPr>
    </w:p>
    <w:p w:rsidR="008E4828" w:rsidRPr="00113397" w:rsidRDefault="008E4828" w:rsidP="00EF4F87">
      <w:pPr>
        <w:autoSpaceDE w:val="0"/>
        <w:autoSpaceDN w:val="0"/>
        <w:adjustRightInd w:val="0"/>
        <w:jc w:val="right"/>
        <w:rPr>
          <w:rFonts w:ascii="Cambria" w:hAnsi="Cambria" w:cs="Arial"/>
          <w:sz w:val="22"/>
          <w:szCs w:val="22"/>
        </w:rPr>
      </w:pPr>
      <w:r w:rsidRPr="00113397">
        <w:rPr>
          <w:rFonts w:ascii="Cambria" w:hAnsi="Cambria" w:cs="Arial"/>
          <w:sz w:val="22"/>
          <w:szCs w:val="22"/>
        </w:rPr>
        <w:t>Campos Belos</w:t>
      </w:r>
      <w:r w:rsidR="00A27324" w:rsidRPr="00113397">
        <w:rPr>
          <w:rFonts w:ascii="Cambria" w:hAnsi="Cambria" w:cs="Arial"/>
          <w:sz w:val="22"/>
          <w:szCs w:val="22"/>
        </w:rPr>
        <w:t>-GO</w:t>
      </w:r>
      <w:r w:rsidRPr="00113397">
        <w:rPr>
          <w:rFonts w:ascii="Cambria" w:hAnsi="Cambria" w:cs="Arial"/>
          <w:sz w:val="22"/>
          <w:szCs w:val="22"/>
        </w:rPr>
        <w:t>, ao</w:t>
      </w:r>
      <w:r w:rsidR="00A27324" w:rsidRPr="00113397">
        <w:rPr>
          <w:rFonts w:ascii="Cambria" w:hAnsi="Cambria" w:cs="Arial"/>
          <w:sz w:val="22"/>
          <w:szCs w:val="22"/>
        </w:rPr>
        <w:t>s</w:t>
      </w:r>
      <w:r w:rsidRPr="00113397">
        <w:rPr>
          <w:rFonts w:ascii="Cambria" w:hAnsi="Cambria" w:cs="Arial"/>
          <w:sz w:val="22"/>
          <w:szCs w:val="22"/>
        </w:rPr>
        <w:t xml:space="preserve"> </w:t>
      </w:r>
      <w:r w:rsidR="00A27324" w:rsidRPr="00113397">
        <w:rPr>
          <w:rFonts w:ascii="Cambria" w:hAnsi="Cambria" w:cs="Arial"/>
          <w:sz w:val="22"/>
          <w:szCs w:val="22"/>
        </w:rPr>
        <w:t>17</w:t>
      </w:r>
      <w:r w:rsidRPr="00113397">
        <w:rPr>
          <w:rFonts w:ascii="Cambria" w:hAnsi="Cambria" w:cs="Arial"/>
          <w:sz w:val="22"/>
          <w:szCs w:val="22"/>
        </w:rPr>
        <w:t xml:space="preserve"> (</w:t>
      </w:r>
      <w:r w:rsidR="00A27324" w:rsidRPr="00113397">
        <w:rPr>
          <w:rFonts w:ascii="Cambria" w:hAnsi="Cambria" w:cs="Arial"/>
          <w:sz w:val="22"/>
          <w:szCs w:val="22"/>
        </w:rPr>
        <w:t>dezessete</w:t>
      </w:r>
      <w:r w:rsidRPr="00113397">
        <w:rPr>
          <w:rFonts w:ascii="Cambria" w:hAnsi="Cambria" w:cs="Arial"/>
          <w:sz w:val="22"/>
          <w:szCs w:val="22"/>
        </w:rPr>
        <w:t>) dia</w:t>
      </w:r>
      <w:r w:rsidR="00A27324" w:rsidRPr="00113397">
        <w:rPr>
          <w:rFonts w:ascii="Cambria" w:hAnsi="Cambria" w:cs="Arial"/>
          <w:sz w:val="22"/>
          <w:szCs w:val="22"/>
        </w:rPr>
        <w:t>s</w:t>
      </w:r>
      <w:r w:rsidRPr="00113397">
        <w:rPr>
          <w:rFonts w:ascii="Cambria" w:hAnsi="Cambria" w:cs="Arial"/>
          <w:sz w:val="22"/>
          <w:szCs w:val="22"/>
        </w:rPr>
        <w:t xml:space="preserve"> do mês de </w:t>
      </w:r>
      <w:r w:rsidR="00A27324" w:rsidRPr="00113397">
        <w:rPr>
          <w:rFonts w:ascii="Cambria" w:hAnsi="Cambria" w:cs="Arial"/>
          <w:sz w:val="22"/>
          <w:szCs w:val="22"/>
        </w:rPr>
        <w:t>abril</w:t>
      </w:r>
      <w:r w:rsidRPr="00113397">
        <w:rPr>
          <w:rFonts w:ascii="Cambria" w:hAnsi="Cambria" w:cs="Arial"/>
          <w:sz w:val="22"/>
          <w:szCs w:val="22"/>
        </w:rPr>
        <w:t xml:space="preserve"> de 2019.</w:t>
      </w:r>
    </w:p>
    <w:p w:rsidR="008E4828" w:rsidRPr="00113397" w:rsidRDefault="008E4828" w:rsidP="008E4828">
      <w:pPr>
        <w:jc w:val="both"/>
        <w:rPr>
          <w:rFonts w:ascii="Cambria" w:hAnsi="Cambria" w:cs="Arial"/>
          <w:sz w:val="22"/>
          <w:szCs w:val="22"/>
        </w:rPr>
      </w:pPr>
    </w:p>
    <w:p w:rsidR="00A27324" w:rsidRPr="00113397" w:rsidRDefault="00A27324" w:rsidP="008E4828">
      <w:pPr>
        <w:jc w:val="center"/>
        <w:rPr>
          <w:rFonts w:ascii="Cambria" w:hAnsi="Cambria" w:cs="Arial"/>
          <w:sz w:val="22"/>
          <w:szCs w:val="22"/>
        </w:rPr>
      </w:pPr>
    </w:p>
    <w:p w:rsidR="00EF4F87" w:rsidRDefault="00EF4F87" w:rsidP="00EF4F87">
      <w:pPr>
        <w:spacing w:line="360" w:lineRule="auto"/>
        <w:jc w:val="center"/>
        <w:rPr>
          <w:b/>
        </w:rPr>
      </w:pPr>
    </w:p>
    <w:p w:rsidR="00EF4F87" w:rsidRDefault="00EF4F87" w:rsidP="00EF4F87">
      <w:pPr>
        <w:jc w:val="center"/>
        <w:rPr>
          <w:rFonts w:ascii="Cambria" w:hAnsi="Cambria" w:cs="Arial"/>
          <w:b/>
          <w:sz w:val="22"/>
          <w:szCs w:val="22"/>
        </w:rPr>
      </w:pPr>
    </w:p>
    <w:p w:rsidR="00EF4F87" w:rsidRDefault="00EF4F87" w:rsidP="00EF4F87">
      <w:pPr>
        <w:jc w:val="center"/>
        <w:rPr>
          <w:b/>
        </w:rPr>
      </w:pPr>
      <w:bookmarkStart w:id="0" w:name="_GoBack"/>
      <w:bookmarkEnd w:id="0"/>
      <w:r w:rsidRPr="00113397">
        <w:rPr>
          <w:rFonts w:ascii="Cambria" w:hAnsi="Cambria" w:cs="Arial"/>
          <w:b/>
          <w:sz w:val="22"/>
          <w:szCs w:val="22"/>
        </w:rPr>
        <w:t>MARCIO CARDOSO VALENTE</w:t>
      </w:r>
    </w:p>
    <w:p w:rsidR="00EF4F87" w:rsidRDefault="00EF4F87" w:rsidP="00EF4F87">
      <w:pPr>
        <w:spacing w:line="360" w:lineRule="auto"/>
        <w:jc w:val="center"/>
        <w:rPr>
          <w:b/>
        </w:rPr>
      </w:pPr>
      <w:r w:rsidRPr="00C72E8A">
        <w:rPr>
          <w:b/>
        </w:rPr>
        <w:t>Pre</w:t>
      </w:r>
      <w:r>
        <w:rPr>
          <w:b/>
        </w:rPr>
        <w:t xml:space="preserve">sidente da Câmara </w:t>
      </w:r>
      <w:r w:rsidRPr="00C72E8A">
        <w:rPr>
          <w:b/>
        </w:rPr>
        <w:t>Municipal</w:t>
      </w:r>
    </w:p>
    <w:p w:rsidR="00EF4F87" w:rsidRPr="0079314D" w:rsidRDefault="00EF4F87" w:rsidP="00EF4F87">
      <w:pPr>
        <w:widowControl w:val="0"/>
        <w:tabs>
          <w:tab w:val="left" w:pos="0"/>
          <w:tab w:val="center" w:pos="4337"/>
          <w:tab w:val="left" w:pos="6705"/>
        </w:tabs>
        <w:autoSpaceDE w:val="0"/>
        <w:autoSpaceDN w:val="0"/>
        <w:adjustRightInd w:val="0"/>
      </w:pPr>
    </w:p>
    <w:p w:rsidR="00EF4F87" w:rsidRDefault="00EF4F87" w:rsidP="00EF4F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p>
    <w:p w:rsidR="00EF4F87" w:rsidRDefault="00EF4F87" w:rsidP="00EF4F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pPr>
    </w:p>
    <w:p w:rsidR="00EF4F87" w:rsidRDefault="00EF4F87" w:rsidP="00EF4F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pPr>
      <w:r>
        <w:t>Contratado</w:t>
      </w:r>
    </w:p>
    <w:p w:rsidR="00EF4F87" w:rsidRPr="0079314D" w:rsidRDefault="00EF4F87" w:rsidP="00EF4F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pPr>
      <w:r w:rsidRPr="00113397">
        <w:rPr>
          <w:rFonts w:ascii="Cambria" w:hAnsi="Cambria" w:cs="Arial"/>
          <w:b/>
          <w:bCs/>
          <w:sz w:val="22"/>
          <w:szCs w:val="22"/>
        </w:rPr>
        <w:t>FABIANO ULISSES DE SOUZA 76615731134</w:t>
      </w:r>
    </w:p>
    <w:p w:rsidR="00EF4F87" w:rsidRDefault="00EF4F87" w:rsidP="00EF4F87">
      <w:pPr>
        <w:widowControl w:val="0"/>
        <w:tabs>
          <w:tab w:val="left" w:pos="0"/>
        </w:tabs>
        <w:autoSpaceDE w:val="0"/>
        <w:autoSpaceDN w:val="0"/>
        <w:adjustRightInd w:val="0"/>
        <w:spacing w:line="360" w:lineRule="auto"/>
        <w:rPr>
          <w:b/>
        </w:rPr>
      </w:pPr>
    </w:p>
    <w:p w:rsidR="00EF4F87" w:rsidRDefault="00EF4F87" w:rsidP="00EF4F87">
      <w:pPr>
        <w:widowControl w:val="0"/>
        <w:tabs>
          <w:tab w:val="left" w:pos="0"/>
        </w:tabs>
        <w:autoSpaceDE w:val="0"/>
        <w:autoSpaceDN w:val="0"/>
        <w:adjustRightInd w:val="0"/>
        <w:spacing w:line="360" w:lineRule="auto"/>
        <w:rPr>
          <w:b/>
        </w:rPr>
      </w:pPr>
    </w:p>
    <w:p w:rsidR="00EF4F87" w:rsidRPr="00EF4F87" w:rsidRDefault="00EF4F87" w:rsidP="00EF4F87">
      <w:pPr>
        <w:widowControl w:val="0"/>
        <w:tabs>
          <w:tab w:val="left" w:pos="0"/>
        </w:tabs>
        <w:autoSpaceDE w:val="0"/>
        <w:autoSpaceDN w:val="0"/>
        <w:adjustRightInd w:val="0"/>
        <w:spacing w:line="360" w:lineRule="auto"/>
        <w:rPr>
          <w:b/>
          <w:sz w:val="22"/>
          <w:szCs w:val="22"/>
        </w:rPr>
      </w:pPr>
      <w:r w:rsidRPr="00EF4F87">
        <w:rPr>
          <w:b/>
          <w:sz w:val="22"/>
          <w:szCs w:val="22"/>
        </w:rPr>
        <w:t>TESTEMUNHAS:</w:t>
      </w:r>
    </w:p>
    <w:p w:rsidR="00EF4F87" w:rsidRPr="00EF4F87" w:rsidRDefault="00EF4F87" w:rsidP="00EF4F87">
      <w:pPr>
        <w:widowControl w:val="0"/>
        <w:tabs>
          <w:tab w:val="left" w:pos="0"/>
        </w:tabs>
        <w:autoSpaceDE w:val="0"/>
        <w:autoSpaceDN w:val="0"/>
        <w:adjustRightInd w:val="0"/>
        <w:spacing w:line="360" w:lineRule="auto"/>
        <w:rPr>
          <w:sz w:val="22"/>
          <w:szCs w:val="22"/>
        </w:rPr>
      </w:pPr>
      <w:proofErr w:type="gramStart"/>
      <w:r w:rsidRPr="00EF4F87">
        <w:rPr>
          <w:sz w:val="22"/>
          <w:szCs w:val="22"/>
        </w:rPr>
        <w:t>......................................................</w:t>
      </w:r>
      <w:proofErr w:type="gramEnd"/>
    </w:p>
    <w:p w:rsidR="00EF4F87" w:rsidRPr="00EF4F87" w:rsidRDefault="00EF4F87" w:rsidP="00EF4F87">
      <w:pPr>
        <w:widowControl w:val="0"/>
        <w:tabs>
          <w:tab w:val="left" w:pos="0"/>
        </w:tabs>
        <w:autoSpaceDE w:val="0"/>
        <w:autoSpaceDN w:val="0"/>
        <w:adjustRightInd w:val="0"/>
        <w:spacing w:line="360" w:lineRule="auto"/>
        <w:rPr>
          <w:sz w:val="22"/>
          <w:szCs w:val="22"/>
        </w:rPr>
      </w:pPr>
      <w:r w:rsidRPr="00EF4F87">
        <w:rPr>
          <w:sz w:val="22"/>
          <w:szCs w:val="22"/>
        </w:rPr>
        <w:t>Nome:</w:t>
      </w:r>
    </w:p>
    <w:p w:rsidR="00EF4F87" w:rsidRPr="00EF4F87" w:rsidRDefault="00EF4F87" w:rsidP="00EF4F87">
      <w:pPr>
        <w:widowControl w:val="0"/>
        <w:tabs>
          <w:tab w:val="left" w:pos="0"/>
        </w:tabs>
        <w:autoSpaceDE w:val="0"/>
        <w:autoSpaceDN w:val="0"/>
        <w:adjustRightInd w:val="0"/>
        <w:spacing w:line="360" w:lineRule="auto"/>
        <w:rPr>
          <w:sz w:val="22"/>
          <w:szCs w:val="22"/>
        </w:rPr>
      </w:pPr>
      <w:r w:rsidRPr="00EF4F87">
        <w:rPr>
          <w:sz w:val="22"/>
          <w:szCs w:val="22"/>
        </w:rPr>
        <w:t>CPF:</w:t>
      </w:r>
    </w:p>
    <w:p w:rsidR="00EF4F87" w:rsidRPr="00EF4F87" w:rsidRDefault="00EF4F87" w:rsidP="00EF4F87">
      <w:pPr>
        <w:widowControl w:val="0"/>
        <w:tabs>
          <w:tab w:val="left" w:pos="0"/>
        </w:tabs>
        <w:autoSpaceDE w:val="0"/>
        <w:autoSpaceDN w:val="0"/>
        <w:adjustRightInd w:val="0"/>
        <w:spacing w:line="360" w:lineRule="auto"/>
        <w:rPr>
          <w:sz w:val="22"/>
          <w:szCs w:val="22"/>
        </w:rPr>
      </w:pPr>
      <w:proofErr w:type="gramStart"/>
      <w:r w:rsidRPr="00EF4F87">
        <w:rPr>
          <w:sz w:val="22"/>
          <w:szCs w:val="22"/>
        </w:rPr>
        <w:t>.......................................................</w:t>
      </w:r>
      <w:proofErr w:type="gramEnd"/>
    </w:p>
    <w:p w:rsidR="00EF4F87" w:rsidRPr="00EF4F87" w:rsidRDefault="00EF4F87" w:rsidP="00EF4F87">
      <w:pPr>
        <w:widowControl w:val="0"/>
        <w:tabs>
          <w:tab w:val="left" w:pos="0"/>
        </w:tabs>
        <w:autoSpaceDE w:val="0"/>
        <w:autoSpaceDN w:val="0"/>
        <w:adjustRightInd w:val="0"/>
        <w:spacing w:line="360" w:lineRule="auto"/>
        <w:rPr>
          <w:sz w:val="22"/>
          <w:szCs w:val="22"/>
        </w:rPr>
      </w:pPr>
      <w:r w:rsidRPr="00EF4F87">
        <w:rPr>
          <w:sz w:val="22"/>
          <w:szCs w:val="22"/>
        </w:rPr>
        <w:t>Nome:</w:t>
      </w:r>
    </w:p>
    <w:p w:rsidR="000D05C0" w:rsidRPr="00113397" w:rsidRDefault="00EF4F87" w:rsidP="00EF4F87">
      <w:pPr>
        <w:widowControl w:val="0"/>
        <w:tabs>
          <w:tab w:val="left" w:pos="0"/>
        </w:tabs>
        <w:autoSpaceDE w:val="0"/>
        <w:autoSpaceDN w:val="0"/>
        <w:adjustRightInd w:val="0"/>
        <w:spacing w:line="360" w:lineRule="auto"/>
        <w:rPr>
          <w:rFonts w:ascii="Cambria" w:hAnsi="Cambria"/>
        </w:rPr>
      </w:pPr>
      <w:r w:rsidRPr="00C72E8A">
        <w:t>CPF:</w:t>
      </w:r>
    </w:p>
    <w:sectPr w:rsidR="000D05C0" w:rsidRPr="00113397" w:rsidSect="00EF4F87">
      <w:headerReference w:type="default" r:id="rId7"/>
      <w:pgSz w:w="11906" w:h="16838"/>
      <w:pgMar w:top="2410" w:right="1701" w:bottom="70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28" w:rsidRDefault="008E4828" w:rsidP="008E4828">
      <w:r>
        <w:separator/>
      </w:r>
    </w:p>
  </w:endnote>
  <w:endnote w:type="continuationSeparator" w:id="0">
    <w:p w:rsidR="008E4828" w:rsidRDefault="008E4828" w:rsidP="008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28" w:rsidRDefault="008E4828" w:rsidP="008E4828">
      <w:r>
        <w:separator/>
      </w:r>
    </w:p>
  </w:footnote>
  <w:footnote w:type="continuationSeparator" w:id="0">
    <w:p w:rsidR="008E4828" w:rsidRDefault="008E4828" w:rsidP="008E4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828" w:rsidRPr="008E4828" w:rsidRDefault="008E4828" w:rsidP="008E4828">
    <w:pPr>
      <w:pStyle w:val="Cabealho"/>
      <w:rPr>
        <w:rFonts w:eastAsia="Calibri"/>
      </w:rPr>
    </w:pPr>
  </w:p>
  <w:p w:rsidR="008E4828" w:rsidRPr="008E4828" w:rsidRDefault="008E4828" w:rsidP="008E4828">
    <w:pPr>
      <w:pStyle w:val="Cabealho"/>
      <w:jc w:val="center"/>
      <w:rPr>
        <w:rFonts w:eastAsia="Calibri"/>
      </w:rPr>
    </w:pPr>
    <w:r w:rsidRPr="008E4828">
      <w:rPr>
        <w:rFonts w:eastAsia="Calibri"/>
      </w:rPr>
      <w:object w:dxaOrig="3060" w:dyaOrig="4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pt;height:52.8pt" o:ole="">
          <v:imagedata r:id="rId1" o:title=""/>
        </v:shape>
        <o:OLEObject Type="Embed" ProgID="PBrush" ShapeID="_x0000_i1104" DrawAspect="Content" ObjectID="_1617023842" r:id="rId2"/>
      </w:object>
    </w:r>
  </w:p>
  <w:p w:rsidR="008E4828" w:rsidRPr="008E4828" w:rsidRDefault="008E4828" w:rsidP="008E4828">
    <w:pPr>
      <w:pStyle w:val="Cabealho"/>
      <w:jc w:val="center"/>
      <w:rPr>
        <w:rFonts w:eastAsia="Calibri"/>
        <w:sz w:val="16"/>
        <w:szCs w:val="16"/>
      </w:rPr>
    </w:pPr>
    <w:r w:rsidRPr="008E4828">
      <w:rPr>
        <w:rFonts w:eastAsia="Calibri"/>
        <w:sz w:val="16"/>
        <w:szCs w:val="16"/>
      </w:rPr>
      <w:t>CÂMARA MUNICIPAL DE CAMPOS BELOS</w:t>
    </w:r>
  </w:p>
  <w:p w:rsidR="008E4828" w:rsidRPr="008E4828" w:rsidRDefault="008E4828" w:rsidP="008E4828">
    <w:pPr>
      <w:pStyle w:val="Cabealho"/>
      <w:tabs>
        <w:tab w:val="left" w:pos="5712"/>
      </w:tabs>
      <w:rPr>
        <w:rFonts w:eastAsia="Calibri"/>
        <w:sz w:val="16"/>
        <w:szCs w:val="16"/>
      </w:rPr>
    </w:pPr>
    <w:r w:rsidRPr="008E4828">
      <w:rPr>
        <w:rFonts w:eastAsia="Calibri"/>
        <w:sz w:val="16"/>
        <w:szCs w:val="16"/>
      </w:rPr>
      <w:tab/>
    </w:r>
    <w:r w:rsidRPr="008E4828">
      <w:rPr>
        <w:rFonts w:eastAsia="Calibri"/>
        <w:sz w:val="16"/>
        <w:szCs w:val="16"/>
      </w:rPr>
      <w:t>ESTADO DE GOIÁS</w:t>
    </w:r>
    <w:r w:rsidRPr="008E4828">
      <w:rPr>
        <w:rFonts w:eastAsia="Calibri"/>
        <w:sz w:val="16"/>
        <w:szCs w:val="16"/>
      </w:rPr>
      <w:tab/>
    </w:r>
  </w:p>
  <w:p w:rsidR="008E4828" w:rsidRPr="008E4828" w:rsidRDefault="008E4828" w:rsidP="008E4828">
    <w:pPr>
      <w:pStyle w:val="Cabealho"/>
      <w:jc w:val="center"/>
      <w:rPr>
        <w:rFonts w:eastAsia="Calibri"/>
        <w:sz w:val="16"/>
        <w:szCs w:val="16"/>
      </w:rPr>
    </w:pPr>
    <w:r w:rsidRPr="008E4828">
      <w:rPr>
        <w:rFonts w:eastAsia="Calibri"/>
        <w:sz w:val="16"/>
        <w:szCs w:val="16"/>
      </w:rPr>
      <w:t>LEGISLATURA: 2017/2020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28"/>
    <w:rsid w:val="00001AFB"/>
    <w:rsid w:val="0001557C"/>
    <w:rsid w:val="000233BD"/>
    <w:rsid w:val="00074E74"/>
    <w:rsid w:val="000F4338"/>
    <w:rsid w:val="000F4C14"/>
    <w:rsid w:val="00113397"/>
    <w:rsid w:val="00126990"/>
    <w:rsid w:val="00130282"/>
    <w:rsid w:val="003048A0"/>
    <w:rsid w:val="004E4F6C"/>
    <w:rsid w:val="006C37E2"/>
    <w:rsid w:val="006E3822"/>
    <w:rsid w:val="008B5A5D"/>
    <w:rsid w:val="008E4828"/>
    <w:rsid w:val="00A27324"/>
    <w:rsid w:val="00CF7E90"/>
    <w:rsid w:val="00DC165C"/>
    <w:rsid w:val="00E233D6"/>
    <w:rsid w:val="00E2556A"/>
    <w:rsid w:val="00EF4F87"/>
    <w:rsid w:val="00F327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semiHidden/>
    <w:unhideWhenUsed/>
    <w:rsid w:val="008E4828"/>
    <w:pPr>
      <w:spacing w:after="120" w:line="480" w:lineRule="auto"/>
    </w:pPr>
  </w:style>
  <w:style w:type="character" w:customStyle="1" w:styleId="Corpodetexto2Char">
    <w:name w:val="Corpo de texto 2 Char"/>
    <w:basedOn w:val="Fontepargpadro"/>
    <w:link w:val="Corpodetexto2"/>
    <w:uiPriority w:val="99"/>
    <w:semiHidden/>
    <w:rsid w:val="008E4828"/>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E4828"/>
    <w:pPr>
      <w:tabs>
        <w:tab w:val="center" w:pos="4252"/>
        <w:tab w:val="right" w:pos="8504"/>
      </w:tabs>
    </w:pPr>
  </w:style>
  <w:style w:type="character" w:customStyle="1" w:styleId="CabealhoChar">
    <w:name w:val="Cabeçalho Char"/>
    <w:basedOn w:val="Fontepargpadro"/>
    <w:link w:val="Cabealho"/>
    <w:uiPriority w:val="99"/>
    <w:rsid w:val="008E482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4828"/>
    <w:pPr>
      <w:tabs>
        <w:tab w:val="center" w:pos="4252"/>
        <w:tab w:val="right" w:pos="8504"/>
      </w:tabs>
    </w:pPr>
  </w:style>
  <w:style w:type="character" w:customStyle="1" w:styleId="RodapChar">
    <w:name w:val="Rodapé Char"/>
    <w:basedOn w:val="Fontepargpadro"/>
    <w:link w:val="Rodap"/>
    <w:uiPriority w:val="99"/>
    <w:rsid w:val="008E4828"/>
    <w:rPr>
      <w:rFonts w:ascii="Times New Roman" w:eastAsia="Times New Roman" w:hAnsi="Times New Roman" w:cs="Times New Roman"/>
      <w:sz w:val="24"/>
      <w:szCs w:val="24"/>
      <w:lang w:eastAsia="pt-BR"/>
    </w:rPr>
  </w:style>
  <w:style w:type="paragraph" w:styleId="SemEspaamento">
    <w:name w:val="No Spacing"/>
    <w:uiPriority w:val="1"/>
    <w:qFormat/>
    <w:rsid w:val="0011339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semiHidden/>
    <w:unhideWhenUsed/>
    <w:rsid w:val="008E4828"/>
    <w:pPr>
      <w:spacing w:after="120" w:line="480" w:lineRule="auto"/>
    </w:pPr>
  </w:style>
  <w:style w:type="character" w:customStyle="1" w:styleId="Corpodetexto2Char">
    <w:name w:val="Corpo de texto 2 Char"/>
    <w:basedOn w:val="Fontepargpadro"/>
    <w:link w:val="Corpodetexto2"/>
    <w:uiPriority w:val="99"/>
    <w:semiHidden/>
    <w:rsid w:val="008E4828"/>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E4828"/>
    <w:pPr>
      <w:tabs>
        <w:tab w:val="center" w:pos="4252"/>
        <w:tab w:val="right" w:pos="8504"/>
      </w:tabs>
    </w:pPr>
  </w:style>
  <w:style w:type="character" w:customStyle="1" w:styleId="CabealhoChar">
    <w:name w:val="Cabeçalho Char"/>
    <w:basedOn w:val="Fontepargpadro"/>
    <w:link w:val="Cabealho"/>
    <w:uiPriority w:val="99"/>
    <w:rsid w:val="008E482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4828"/>
    <w:pPr>
      <w:tabs>
        <w:tab w:val="center" w:pos="4252"/>
        <w:tab w:val="right" w:pos="8504"/>
      </w:tabs>
    </w:pPr>
  </w:style>
  <w:style w:type="character" w:customStyle="1" w:styleId="RodapChar">
    <w:name w:val="Rodapé Char"/>
    <w:basedOn w:val="Fontepargpadro"/>
    <w:link w:val="Rodap"/>
    <w:uiPriority w:val="99"/>
    <w:rsid w:val="008E4828"/>
    <w:rPr>
      <w:rFonts w:ascii="Times New Roman" w:eastAsia="Times New Roman" w:hAnsi="Times New Roman" w:cs="Times New Roman"/>
      <w:sz w:val="24"/>
      <w:szCs w:val="24"/>
      <w:lang w:eastAsia="pt-BR"/>
    </w:rPr>
  </w:style>
  <w:style w:type="paragraph" w:styleId="SemEspaamento">
    <w:name w:val="No Spacing"/>
    <w:uiPriority w:val="1"/>
    <w:qFormat/>
    <w:rsid w:val="0011339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974</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Pc3</dc:creator>
  <cp:lastModifiedBy>Licitação Pc3</cp:lastModifiedBy>
  <cp:revision>1</cp:revision>
  <dcterms:created xsi:type="dcterms:W3CDTF">2019-04-17T17:14:00Z</dcterms:created>
  <dcterms:modified xsi:type="dcterms:W3CDTF">2019-04-17T19:31:00Z</dcterms:modified>
</cp:coreProperties>
</file>