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65F9C" w14:textId="77777777" w:rsidR="00E5796C" w:rsidRDefault="00E5796C" w:rsidP="00256BAA">
      <w:pPr>
        <w:tabs>
          <w:tab w:val="left" w:pos="4650"/>
          <w:tab w:val="center" w:pos="4677"/>
          <w:tab w:val="left" w:pos="5670"/>
        </w:tabs>
        <w:spacing w:after="0" w:line="240" w:lineRule="auto"/>
        <w:ind w:firstLine="567"/>
        <w:jc w:val="center"/>
        <w:rPr>
          <w:rFonts w:ascii="Times New Roman" w:eastAsia="Calibri" w:hAnsi="Times New Roman" w:cs="Times New Roman"/>
          <w:b/>
          <w:sz w:val="24"/>
          <w:szCs w:val="24"/>
        </w:rPr>
      </w:pPr>
      <w:r w:rsidRPr="00237283">
        <w:rPr>
          <w:rFonts w:ascii="Times New Roman" w:eastAsia="Calibri" w:hAnsi="Times New Roman" w:cs="Times New Roman"/>
          <w:b/>
          <w:sz w:val="24"/>
          <w:szCs w:val="24"/>
        </w:rPr>
        <w:t>PROCESSO Nº 15/2020</w:t>
      </w:r>
    </w:p>
    <w:p w14:paraId="5882D149" w14:textId="003C0DE1" w:rsidR="00036FE5" w:rsidRPr="00E5796C" w:rsidRDefault="00036FE5" w:rsidP="00036FE5">
      <w:pPr>
        <w:tabs>
          <w:tab w:val="center" w:pos="4252"/>
          <w:tab w:val="right" w:pos="8504"/>
        </w:tabs>
        <w:spacing w:after="0" w:line="240" w:lineRule="auto"/>
        <w:ind w:firstLine="567"/>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CONTRATAÇÃO DIRETA POR </w:t>
      </w:r>
      <w:r w:rsidRPr="00E5796C">
        <w:rPr>
          <w:rFonts w:ascii="Times New Roman" w:eastAsia="Times New Roman" w:hAnsi="Times New Roman" w:cs="Times New Roman"/>
          <w:b/>
          <w:sz w:val="24"/>
          <w:szCs w:val="24"/>
          <w:lang w:eastAsia="pt-BR"/>
        </w:rPr>
        <w:t>DISPENSA DE LICITAÇÃO 002/2020</w:t>
      </w:r>
    </w:p>
    <w:p w14:paraId="4A84822D" w14:textId="77777777" w:rsidR="00036FE5" w:rsidRPr="00237283" w:rsidRDefault="00036FE5" w:rsidP="00256BAA">
      <w:pPr>
        <w:tabs>
          <w:tab w:val="left" w:pos="4650"/>
          <w:tab w:val="center" w:pos="4677"/>
          <w:tab w:val="left" w:pos="5670"/>
        </w:tabs>
        <w:spacing w:after="0" w:line="240" w:lineRule="auto"/>
        <w:ind w:firstLine="567"/>
        <w:jc w:val="center"/>
        <w:rPr>
          <w:rFonts w:ascii="Times New Roman" w:eastAsia="Calibri" w:hAnsi="Times New Roman" w:cs="Times New Roman"/>
          <w:b/>
          <w:sz w:val="24"/>
          <w:szCs w:val="24"/>
        </w:rPr>
      </w:pPr>
    </w:p>
    <w:p w14:paraId="673A7E91" w14:textId="77777777" w:rsidR="00E5796C" w:rsidRDefault="00E5796C" w:rsidP="00256BAA">
      <w:pPr>
        <w:tabs>
          <w:tab w:val="center" w:pos="4252"/>
          <w:tab w:val="right" w:pos="8504"/>
        </w:tabs>
        <w:spacing w:after="0" w:line="240" w:lineRule="auto"/>
        <w:ind w:firstLine="567"/>
        <w:rPr>
          <w:rFonts w:ascii="Times New Roman" w:eastAsia="Times New Roman" w:hAnsi="Times New Roman" w:cs="Times New Roman"/>
          <w:b/>
          <w:sz w:val="24"/>
          <w:szCs w:val="24"/>
          <w:lang w:eastAsia="pt-BR"/>
        </w:rPr>
      </w:pPr>
    </w:p>
    <w:p w14:paraId="75F0BF60" w14:textId="221FE18D" w:rsidR="00AB5903" w:rsidRPr="00E5796C" w:rsidRDefault="00AB5903" w:rsidP="00256BAA">
      <w:pPr>
        <w:tabs>
          <w:tab w:val="center" w:pos="4252"/>
          <w:tab w:val="right" w:pos="8504"/>
        </w:tabs>
        <w:spacing w:after="0" w:line="240" w:lineRule="auto"/>
        <w:ind w:firstLine="567"/>
        <w:rPr>
          <w:rFonts w:ascii="Times New Roman" w:eastAsia="Times New Roman" w:hAnsi="Times New Roman" w:cs="Times New Roman"/>
          <w:b/>
          <w:sz w:val="24"/>
          <w:szCs w:val="24"/>
          <w:lang w:eastAsia="pt-BR"/>
        </w:rPr>
      </w:pPr>
      <w:r w:rsidRPr="00E5796C">
        <w:rPr>
          <w:rFonts w:ascii="Times New Roman" w:eastAsia="Times New Roman" w:hAnsi="Times New Roman" w:cs="Times New Roman"/>
          <w:b/>
          <w:sz w:val="24"/>
          <w:szCs w:val="24"/>
          <w:lang w:eastAsia="pt-BR"/>
        </w:rPr>
        <w:t>ATO DECLARATÓRIO Nº 004/2020</w:t>
      </w:r>
    </w:p>
    <w:p w14:paraId="018CFFD0" w14:textId="77777777" w:rsidR="00540D86" w:rsidRPr="00E5796C" w:rsidRDefault="00540D86" w:rsidP="00256BAA">
      <w:pPr>
        <w:tabs>
          <w:tab w:val="center" w:pos="4252"/>
          <w:tab w:val="right" w:pos="8504"/>
        </w:tabs>
        <w:spacing w:after="0" w:line="240" w:lineRule="auto"/>
        <w:ind w:firstLine="567"/>
        <w:jc w:val="both"/>
        <w:rPr>
          <w:rFonts w:ascii="Times New Roman" w:eastAsia="Times New Roman" w:hAnsi="Times New Roman" w:cs="Times New Roman"/>
          <w:b/>
          <w:sz w:val="24"/>
          <w:szCs w:val="24"/>
          <w:lang w:eastAsia="pt-BR"/>
        </w:rPr>
      </w:pPr>
    </w:p>
    <w:p w14:paraId="10826DA0" w14:textId="7D40A521" w:rsidR="00540D86" w:rsidRPr="00E5796C" w:rsidRDefault="00540D86" w:rsidP="00256BAA">
      <w:pPr>
        <w:autoSpaceDE w:val="0"/>
        <w:autoSpaceDN w:val="0"/>
        <w:adjustRightInd w:val="0"/>
        <w:spacing w:after="0" w:line="240" w:lineRule="auto"/>
        <w:ind w:left="3540" w:firstLine="567"/>
        <w:jc w:val="both"/>
        <w:rPr>
          <w:rFonts w:ascii="Times New Roman" w:eastAsia="Times New Roman" w:hAnsi="Times New Roman" w:cs="Times New Roman"/>
          <w:sz w:val="24"/>
          <w:szCs w:val="24"/>
          <w:lang w:eastAsia="pt-BR"/>
        </w:rPr>
      </w:pPr>
      <w:r w:rsidRPr="00E5796C">
        <w:rPr>
          <w:rFonts w:ascii="Times New Roman" w:hAnsi="Times New Roman" w:cs="Times New Roman"/>
          <w:sz w:val="24"/>
          <w:szCs w:val="24"/>
        </w:rPr>
        <w:t xml:space="preserve">Declara </w:t>
      </w:r>
      <w:r w:rsidR="00E5796C" w:rsidRPr="00E5796C">
        <w:rPr>
          <w:rFonts w:ascii="Times New Roman" w:hAnsi="Times New Roman" w:cs="Times New Roman"/>
          <w:sz w:val="24"/>
          <w:szCs w:val="24"/>
        </w:rPr>
        <w:t xml:space="preserve">Contratação Direta por </w:t>
      </w:r>
      <w:r w:rsidRPr="00E5796C">
        <w:rPr>
          <w:rFonts w:ascii="Times New Roman" w:hAnsi="Times New Roman" w:cs="Times New Roman"/>
          <w:sz w:val="24"/>
          <w:szCs w:val="24"/>
        </w:rPr>
        <w:t xml:space="preserve">Dispensa de Licitação </w:t>
      </w:r>
      <w:bookmarkStart w:id="0" w:name="_Hlk36629149"/>
      <w:r w:rsidRPr="00E5796C">
        <w:rPr>
          <w:rFonts w:ascii="Times New Roman" w:hAnsi="Times New Roman" w:cs="Times New Roman"/>
          <w:sz w:val="24"/>
          <w:szCs w:val="24"/>
        </w:rPr>
        <w:t xml:space="preserve">para </w:t>
      </w:r>
      <w:r w:rsidRPr="00E5796C">
        <w:rPr>
          <w:rFonts w:ascii="Times New Roman" w:eastAsia="Times New Roman" w:hAnsi="Times New Roman" w:cs="Times New Roman"/>
          <w:sz w:val="24"/>
          <w:szCs w:val="24"/>
          <w:lang w:eastAsia="pt-BR"/>
        </w:rPr>
        <w:t>Contratação de empresa para fornecimento</w:t>
      </w:r>
      <w:r w:rsidR="00E5796C" w:rsidRPr="00E5796C">
        <w:rPr>
          <w:rFonts w:ascii="Times New Roman" w:eastAsia="Times New Roman" w:hAnsi="Times New Roman" w:cs="Times New Roman"/>
          <w:sz w:val="24"/>
          <w:szCs w:val="24"/>
          <w:lang w:eastAsia="pt-BR"/>
        </w:rPr>
        <w:t>, de forma parcelada</w:t>
      </w:r>
      <w:r w:rsidRPr="00E5796C">
        <w:rPr>
          <w:rFonts w:ascii="Times New Roman" w:eastAsia="Times New Roman" w:hAnsi="Times New Roman" w:cs="Times New Roman"/>
          <w:sz w:val="24"/>
          <w:szCs w:val="24"/>
          <w:lang w:eastAsia="pt-BR"/>
        </w:rPr>
        <w:t xml:space="preserve"> de combustíveis, lubrificantes e derivados, para o abastecimento e manutenção de veículo e equipamento (gerador de energia) de uso do Poder Legislativo de Campos Belos-GO, para suprir necessidades atuais e futuras.</w:t>
      </w:r>
    </w:p>
    <w:bookmarkEnd w:id="0"/>
    <w:p w14:paraId="13A09EE4" w14:textId="77777777" w:rsidR="00B8135A" w:rsidRPr="00E5796C" w:rsidRDefault="00B8135A" w:rsidP="00256BAA">
      <w:pPr>
        <w:autoSpaceDE w:val="0"/>
        <w:autoSpaceDN w:val="0"/>
        <w:adjustRightInd w:val="0"/>
        <w:spacing w:after="0" w:line="240" w:lineRule="auto"/>
        <w:ind w:left="3540" w:firstLine="567"/>
        <w:jc w:val="both"/>
        <w:rPr>
          <w:rFonts w:ascii="Times New Roman" w:eastAsia="Times New Roman" w:hAnsi="Times New Roman" w:cs="Times New Roman"/>
          <w:sz w:val="24"/>
          <w:szCs w:val="24"/>
          <w:lang w:eastAsia="pt-BR"/>
        </w:rPr>
      </w:pPr>
    </w:p>
    <w:p w14:paraId="6915B8E5" w14:textId="24E0A16E" w:rsidR="00540D86" w:rsidRDefault="00B8135A"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ab/>
        <w:t>O PRESIDENTE DA CÂMARA MUNICIPAL DE CAMPOS BELOS, Estado de Goiás, no uso de suas atribuições legais e, especialmente nos termos do Art. 24, II, da Lei 8.666/93, de 21 de junho de 1.993, e suas modificações posteriores;</w:t>
      </w:r>
    </w:p>
    <w:p w14:paraId="2DB4BDF4" w14:textId="77777777" w:rsidR="00256BAA" w:rsidRPr="00E5796C" w:rsidRDefault="00256BAA" w:rsidP="00256BAA">
      <w:pPr>
        <w:tabs>
          <w:tab w:val="center" w:pos="4252"/>
          <w:tab w:val="right" w:pos="8504"/>
        </w:tabs>
        <w:spacing w:after="0" w:line="240" w:lineRule="auto"/>
        <w:ind w:firstLine="567"/>
        <w:jc w:val="both"/>
        <w:rPr>
          <w:rFonts w:ascii="Times New Roman" w:hAnsi="Times New Roman" w:cs="Times New Roman"/>
          <w:sz w:val="24"/>
          <w:szCs w:val="24"/>
        </w:rPr>
      </w:pPr>
    </w:p>
    <w:p w14:paraId="56B38391" w14:textId="526FFFCA" w:rsidR="00B8135A" w:rsidRDefault="00B8135A"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ab/>
        <w:t xml:space="preserve">CONSIDERANDO, que o dispositivo legal supracitado, traz expressamente a hipótese de contratação direta com dispensa do processo licitatório para serviços e compras de valor até 10 (dez por cento) do limite previsto na alínea “a”, do inciso II do artigo anterior e para alienações nos casos previsto nesta lei, desde que não se refiram a parcelas de um mesmo serviço, compra ou alienação de maior vulto que possa ser realizado de uma só vez; (redação da pela Lei nº 9648, de 1998 e alterada pelo Decreto Federal nº 9412/2018) ou seja, até R$ 17.600,00 (Dezessete mil e seiscentos reais); </w:t>
      </w:r>
    </w:p>
    <w:p w14:paraId="776EB327" w14:textId="6C4C46D2" w:rsidR="00256BAA" w:rsidRDefault="00256BAA" w:rsidP="00256BAA">
      <w:pPr>
        <w:tabs>
          <w:tab w:val="center" w:pos="4252"/>
          <w:tab w:val="right" w:pos="8504"/>
        </w:tabs>
        <w:spacing w:after="0" w:line="240" w:lineRule="auto"/>
        <w:ind w:firstLine="567"/>
        <w:jc w:val="both"/>
        <w:rPr>
          <w:rFonts w:ascii="Times New Roman" w:hAnsi="Times New Roman" w:cs="Times New Roman"/>
          <w:sz w:val="24"/>
          <w:szCs w:val="24"/>
        </w:rPr>
      </w:pPr>
    </w:p>
    <w:p w14:paraId="56F9BB49" w14:textId="6CDBDA33" w:rsidR="001248F0" w:rsidRPr="00E5796C" w:rsidRDefault="00B8135A"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 xml:space="preserve">CONSIDERANDO, o parecer favorável da Assessoria Jurídica em que acatei na íntegra, possibilidade a contratação de forma direta, tendo em vista que a referida </w:t>
      </w:r>
      <w:r w:rsidR="001248F0" w:rsidRPr="00E5796C">
        <w:rPr>
          <w:rFonts w:ascii="Times New Roman" w:hAnsi="Times New Roman" w:cs="Times New Roman"/>
          <w:sz w:val="24"/>
          <w:szCs w:val="24"/>
        </w:rPr>
        <w:t>aquisição</w:t>
      </w:r>
      <w:r w:rsidRPr="00E5796C">
        <w:rPr>
          <w:rFonts w:ascii="Times New Roman" w:hAnsi="Times New Roman" w:cs="Times New Roman"/>
          <w:sz w:val="24"/>
          <w:szCs w:val="24"/>
        </w:rPr>
        <w:t xml:space="preserve"> </w:t>
      </w:r>
      <w:proofErr w:type="gramStart"/>
      <w:r w:rsidRPr="00E5796C">
        <w:rPr>
          <w:rFonts w:ascii="Times New Roman" w:hAnsi="Times New Roman" w:cs="Times New Roman"/>
          <w:sz w:val="24"/>
          <w:szCs w:val="24"/>
        </w:rPr>
        <w:t>enquadra-se</w:t>
      </w:r>
      <w:proofErr w:type="gramEnd"/>
      <w:r w:rsidRPr="00E5796C">
        <w:rPr>
          <w:rFonts w:ascii="Times New Roman" w:hAnsi="Times New Roman" w:cs="Times New Roman"/>
          <w:sz w:val="24"/>
          <w:szCs w:val="24"/>
        </w:rPr>
        <w:t xml:space="preserve"> nas hipóteses de dispensa de licitação, taxativamente definida no inciso II do artigo 24 da Lei 8.666/93</w:t>
      </w:r>
      <w:r w:rsidR="001248F0" w:rsidRPr="00E5796C">
        <w:rPr>
          <w:rFonts w:ascii="Times New Roman" w:hAnsi="Times New Roman" w:cs="Times New Roman"/>
          <w:sz w:val="24"/>
          <w:szCs w:val="24"/>
        </w:rPr>
        <w:t>;</w:t>
      </w:r>
    </w:p>
    <w:p w14:paraId="2F63BE91" w14:textId="77777777" w:rsidR="00256BAA" w:rsidRDefault="00256BAA" w:rsidP="00256BAA">
      <w:pPr>
        <w:tabs>
          <w:tab w:val="center" w:pos="4252"/>
          <w:tab w:val="right" w:pos="8504"/>
        </w:tabs>
        <w:spacing w:after="0" w:line="240" w:lineRule="auto"/>
        <w:ind w:firstLine="567"/>
        <w:jc w:val="both"/>
        <w:rPr>
          <w:rFonts w:ascii="Times New Roman" w:hAnsi="Times New Roman" w:cs="Times New Roman"/>
          <w:sz w:val="24"/>
          <w:szCs w:val="24"/>
        </w:rPr>
      </w:pPr>
    </w:p>
    <w:p w14:paraId="20402A37" w14:textId="65274A8C" w:rsidR="001248F0" w:rsidRDefault="00B8135A"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C</w:t>
      </w:r>
      <w:r w:rsidR="001248F0" w:rsidRPr="00E5796C">
        <w:rPr>
          <w:rFonts w:ascii="Times New Roman" w:hAnsi="Times New Roman" w:cs="Times New Roman"/>
          <w:sz w:val="24"/>
          <w:szCs w:val="24"/>
        </w:rPr>
        <w:t>ONSIDERANDO, a solicitação via memorando nº 03/2020, da Controladoria Interna</w:t>
      </w:r>
      <w:r w:rsidRPr="00E5796C">
        <w:rPr>
          <w:rFonts w:ascii="Times New Roman" w:hAnsi="Times New Roman" w:cs="Times New Roman"/>
          <w:sz w:val="24"/>
          <w:szCs w:val="24"/>
        </w:rPr>
        <w:t xml:space="preserve">, tendo demonstrado a necessidade e relevância da aquisição de </w:t>
      </w:r>
      <w:r w:rsidR="001248F0" w:rsidRPr="00E5796C">
        <w:rPr>
          <w:rFonts w:ascii="Times New Roman" w:hAnsi="Times New Roman" w:cs="Times New Roman"/>
          <w:sz w:val="24"/>
          <w:szCs w:val="24"/>
        </w:rPr>
        <w:t xml:space="preserve">combustíveis e lubrificantes </w:t>
      </w:r>
      <w:r w:rsidR="00D64405" w:rsidRPr="00E5796C">
        <w:rPr>
          <w:rFonts w:ascii="Times New Roman" w:hAnsi="Times New Roman" w:cs="Times New Roman"/>
          <w:sz w:val="24"/>
          <w:szCs w:val="24"/>
        </w:rPr>
        <w:t>visando</w:t>
      </w:r>
      <w:r w:rsidR="001248F0" w:rsidRPr="00E5796C">
        <w:rPr>
          <w:rFonts w:ascii="Times New Roman" w:hAnsi="Times New Roman" w:cs="Times New Roman"/>
          <w:sz w:val="24"/>
          <w:szCs w:val="24"/>
        </w:rPr>
        <w:t xml:space="preserve"> atender a demanda do Legislativo</w:t>
      </w:r>
      <w:r w:rsidR="00D64405" w:rsidRPr="00E5796C">
        <w:rPr>
          <w:rFonts w:ascii="Times New Roman" w:hAnsi="Times New Roman" w:cs="Times New Roman"/>
          <w:sz w:val="24"/>
          <w:szCs w:val="24"/>
        </w:rPr>
        <w:t>;</w:t>
      </w:r>
      <w:r w:rsidRPr="00E5796C">
        <w:rPr>
          <w:rFonts w:ascii="Times New Roman" w:hAnsi="Times New Roman" w:cs="Times New Roman"/>
          <w:sz w:val="24"/>
          <w:szCs w:val="24"/>
        </w:rPr>
        <w:t xml:space="preserve"> </w:t>
      </w:r>
    </w:p>
    <w:p w14:paraId="2092951F" w14:textId="77777777" w:rsidR="00256BAA" w:rsidRPr="00E5796C" w:rsidRDefault="00256BAA" w:rsidP="00256BAA">
      <w:pPr>
        <w:tabs>
          <w:tab w:val="center" w:pos="4252"/>
          <w:tab w:val="right" w:pos="8504"/>
        </w:tabs>
        <w:spacing w:after="0" w:line="240" w:lineRule="auto"/>
        <w:ind w:firstLine="567"/>
        <w:jc w:val="both"/>
        <w:rPr>
          <w:rFonts w:ascii="Times New Roman" w:hAnsi="Times New Roman" w:cs="Times New Roman"/>
          <w:sz w:val="24"/>
          <w:szCs w:val="24"/>
        </w:rPr>
      </w:pPr>
    </w:p>
    <w:p w14:paraId="496D8096" w14:textId="4215EF38" w:rsidR="00D64405" w:rsidRPr="00E5796C" w:rsidRDefault="00B8135A"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 xml:space="preserve">CONSIDERANDO a proposta do fornecimento apresentada pela empresa, está de acordo com o objeto do Termo de Referência e do empenho, e que espelha valor total dentro do princípio da economicidade pela extensão do objeto contratual; </w:t>
      </w:r>
    </w:p>
    <w:p w14:paraId="68921C6C" w14:textId="29145F8F" w:rsidR="00D64405" w:rsidRPr="00E5796C" w:rsidRDefault="00D64405" w:rsidP="00256BA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pt-BR"/>
        </w:rPr>
      </w:pPr>
      <w:r w:rsidRPr="00E5796C">
        <w:rPr>
          <w:rFonts w:ascii="Times New Roman" w:hAnsi="Times New Roman" w:cs="Times New Roman"/>
          <w:sz w:val="24"/>
          <w:szCs w:val="24"/>
        </w:rPr>
        <w:t xml:space="preserve">               </w:t>
      </w:r>
    </w:p>
    <w:p w14:paraId="416A1D09" w14:textId="006FBA2D" w:rsidR="00D64405" w:rsidRPr="00E5796C" w:rsidRDefault="00B8135A" w:rsidP="00256BAA">
      <w:pPr>
        <w:tabs>
          <w:tab w:val="center" w:pos="4252"/>
          <w:tab w:val="right" w:pos="8504"/>
        </w:tabs>
        <w:spacing w:after="0" w:line="240" w:lineRule="auto"/>
        <w:ind w:firstLine="567"/>
        <w:jc w:val="both"/>
        <w:rPr>
          <w:rFonts w:ascii="Times New Roman" w:hAnsi="Times New Roman" w:cs="Times New Roman"/>
          <w:sz w:val="24"/>
          <w:szCs w:val="24"/>
          <w:u w:val="single"/>
        </w:rPr>
      </w:pPr>
      <w:r w:rsidRPr="00E5796C">
        <w:rPr>
          <w:rFonts w:ascii="Times New Roman" w:hAnsi="Times New Roman" w:cs="Times New Roman"/>
          <w:sz w:val="24"/>
          <w:szCs w:val="24"/>
          <w:u w:val="single"/>
        </w:rPr>
        <w:t>RESOLVE:</w:t>
      </w:r>
    </w:p>
    <w:p w14:paraId="6A5423EB" w14:textId="77777777"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u w:val="single"/>
        </w:rPr>
      </w:pPr>
    </w:p>
    <w:p w14:paraId="4754A707" w14:textId="5945F1D7" w:rsidR="00901015" w:rsidRPr="00E5796C" w:rsidRDefault="00901015" w:rsidP="00256BAA">
      <w:pPr>
        <w:autoSpaceDE w:val="0"/>
        <w:autoSpaceDN w:val="0"/>
        <w:adjustRightInd w:val="0"/>
        <w:spacing w:after="0" w:line="240" w:lineRule="auto"/>
        <w:ind w:firstLine="567"/>
        <w:jc w:val="both"/>
        <w:rPr>
          <w:rFonts w:ascii="Times New Roman" w:eastAsia="Times New Roman" w:hAnsi="Times New Roman" w:cs="Times New Roman"/>
          <w:sz w:val="24"/>
          <w:szCs w:val="24"/>
          <w:lang w:eastAsia="pt-BR"/>
        </w:rPr>
      </w:pPr>
      <w:r w:rsidRPr="00E5796C">
        <w:rPr>
          <w:rFonts w:ascii="Times New Roman" w:hAnsi="Times New Roman" w:cs="Times New Roman"/>
          <w:sz w:val="24"/>
          <w:szCs w:val="24"/>
        </w:rPr>
        <w:t>Art. 1º - Fica DECLARADO a Dispensa de L</w:t>
      </w:r>
      <w:r w:rsidR="00B8135A" w:rsidRPr="00E5796C">
        <w:rPr>
          <w:rFonts w:ascii="Times New Roman" w:hAnsi="Times New Roman" w:cs="Times New Roman"/>
          <w:sz w:val="24"/>
          <w:szCs w:val="24"/>
        </w:rPr>
        <w:t xml:space="preserve">icitação </w:t>
      </w:r>
      <w:r w:rsidRPr="00E5796C">
        <w:rPr>
          <w:rFonts w:ascii="Times New Roman" w:hAnsi="Times New Roman" w:cs="Times New Roman"/>
          <w:sz w:val="24"/>
          <w:szCs w:val="24"/>
        </w:rPr>
        <w:t xml:space="preserve">para </w:t>
      </w:r>
      <w:r w:rsidRPr="00E5796C">
        <w:rPr>
          <w:rFonts w:ascii="Times New Roman" w:eastAsia="Times New Roman" w:hAnsi="Times New Roman" w:cs="Times New Roman"/>
          <w:sz w:val="24"/>
          <w:szCs w:val="24"/>
          <w:lang w:eastAsia="pt-BR"/>
        </w:rPr>
        <w:t>Contratação de empresa para fornecimento de combustíveis, lubrificantes e seus derivados, para o abaste</w:t>
      </w:r>
      <w:r w:rsidR="00223F88" w:rsidRPr="00E5796C">
        <w:rPr>
          <w:rFonts w:ascii="Times New Roman" w:eastAsia="Times New Roman" w:hAnsi="Times New Roman" w:cs="Times New Roman"/>
          <w:sz w:val="24"/>
          <w:szCs w:val="24"/>
          <w:lang w:eastAsia="pt-BR"/>
        </w:rPr>
        <w:t xml:space="preserve">cimento e </w:t>
      </w:r>
      <w:r w:rsidR="00223F88" w:rsidRPr="00E5796C">
        <w:rPr>
          <w:rFonts w:ascii="Times New Roman" w:eastAsia="Times New Roman" w:hAnsi="Times New Roman" w:cs="Times New Roman"/>
          <w:sz w:val="24"/>
          <w:szCs w:val="24"/>
          <w:lang w:eastAsia="pt-BR"/>
        </w:rPr>
        <w:lastRenderedPageBreak/>
        <w:t>manutenção de veículo</w:t>
      </w:r>
      <w:r w:rsidRPr="00E5796C">
        <w:rPr>
          <w:rFonts w:ascii="Times New Roman" w:eastAsia="Times New Roman" w:hAnsi="Times New Roman" w:cs="Times New Roman"/>
          <w:sz w:val="24"/>
          <w:szCs w:val="24"/>
          <w:lang w:eastAsia="pt-BR"/>
        </w:rPr>
        <w:t xml:space="preserve"> e equipamento (gerador de energia) de uso do Poder Legislativo de Campos Belos-GO, para suprir necessidades atuais e futuras.</w:t>
      </w:r>
    </w:p>
    <w:p w14:paraId="7CD91029" w14:textId="77777777"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p>
    <w:p w14:paraId="7B2A0C9A" w14:textId="6B5BA65C"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ab/>
      </w:r>
      <w:r w:rsidR="00B8135A" w:rsidRPr="00E5796C">
        <w:rPr>
          <w:rFonts w:ascii="Times New Roman" w:hAnsi="Times New Roman" w:cs="Times New Roman"/>
          <w:sz w:val="24"/>
          <w:szCs w:val="24"/>
        </w:rPr>
        <w:t xml:space="preserve">Art. 2º - Deverá constar no contrato e/ou empenho, que todos os encargos sociais decorrentes correrão por conta do contratado. </w:t>
      </w:r>
    </w:p>
    <w:p w14:paraId="038CA46C" w14:textId="77777777"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p>
    <w:p w14:paraId="458C7908" w14:textId="360A1A3F" w:rsidR="00901015" w:rsidRPr="00E5796C" w:rsidRDefault="00B8135A"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 xml:space="preserve">Art. 3º - Este Ato Declaratório entrará em vigor, na data de sua publicação revogadas as disposições em contrário. </w:t>
      </w:r>
    </w:p>
    <w:p w14:paraId="1F12F263" w14:textId="77777777"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p>
    <w:p w14:paraId="29D292A6" w14:textId="77777777" w:rsidR="00036FE5" w:rsidRDefault="00B8135A" w:rsidP="00036FE5">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GABINETE DA PRE</w:t>
      </w:r>
      <w:r w:rsidR="00901015" w:rsidRPr="00E5796C">
        <w:rPr>
          <w:rFonts w:ascii="Times New Roman" w:hAnsi="Times New Roman" w:cs="Times New Roman"/>
          <w:sz w:val="24"/>
          <w:szCs w:val="24"/>
        </w:rPr>
        <w:t>SIDÊNCIA DA CÂMARA</w:t>
      </w:r>
      <w:r w:rsidRPr="00E5796C">
        <w:rPr>
          <w:rFonts w:ascii="Times New Roman" w:hAnsi="Times New Roman" w:cs="Times New Roman"/>
          <w:sz w:val="24"/>
          <w:szCs w:val="24"/>
        </w:rPr>
        <w:t xml:space="preserve"> MUNICIPAL DE </w:t>
      </w:r>
      <w:r w:rsidR="00901015" w:rsidRPr="00E5796C">
        <w:rPr>
          <w:rFonts w:ascii="Times New Roman" w:hAnsi="Times New Roman" w:cs="Times New Roman"/>
          <w:sz w:val="24"/>
          <w:szCs w:val="24"/>
        </w:rPr>
        <w:t xml:space="preserve">CAMPOS BELOS-GO, aos </w:t>
      </w:r>
      <w:r w:rsidR="003C68D5" w:rsidRPr="00E5796C">
        <w:rPr>
          <w:rFonts w:ascii="Times New Roman" w:hAnsi="Times New Roman" w:cs="Times New Roman"/>
          <w:sz w:val="24"/>
          <w:szCs w:val="24"/>
        </w:rPr>
        <w:t>03</w:t>
      </w:r>
      <w:r w:rsidR="00901015" w:rsidRPr="00E5796C">
        <w:rPr>
          <w:rFonts w:ascii="Times New Roman" w:hAnsi="Times New Roman" w:cs="Times New Roman"/>
          <w:sz w:val="24"/>
          <w:szCs w:val="24"/>
        </w:rPr>
        <w:t xml:space="preserve"> dias do mês de</w:t>
      </w:r>
      <w:r w:rsidRPr="00E5796C">
        <w:rPr>
          <w:rFonts w:ascii="Times New Roman" w:hAnsi="Times New Roman" w:cs="Times New Roman"/>
          <w:sz w:val="24"/>
          <w:szCs w:val="24"/>
        </w:rPr>
        <w:t xml:space="preserve"> </w:t>
      </w:r>
      <w:r w:rsidR="003C68D5" w:rsidRPr="00E5796C">
        <w:rPr>
          <w:rFonts w:ascii="Times New Roman" w:hAnsi="Times New Roman" w:cs="Times New Roman"/>
          <w:sz w:val="24"/>
          <w:szCs w:val="24"/>
        </w:rPr>
        <w:t>abril</w:t>
      </w:r>
      <w:r w:rsidR="00901015" w:rsidRPr="00E5796C">
        <w:rPr>
          <w:rFonts w:ascii="Times New Roman" w:hAnsi="Times New Roman" w:cs="Times New Roman"/>
          <w:sz w:val="24"/>
          <w:szCs w:val="24"/>
        </w:rPr>
        <w:t xml:space="preserve"> de 2020</w:t>
      </w:r>
      <w:r w:rsidR="00036FE5">
        <w:rPr>
          <w:rFonts w:ascii="Times New Roman" w:hAnsi="Times New Roman" w:cs="Times New Roman"/>
          <w:sz w:val="24"/>
          <w:szCs w:val="24"/>
        </w:rPr>
        <w:t>.</w:t>
      </w:r>
    </w:p>
    <w:p w14:paraId="4BACAF2C" w14:textId="77777777" w:rsidR="00036FE5" w:rsidRDefault="00036FE5" w:rsidP="00036FE5">
      <w:pPr>
        <w:tabs>
          <w:tab w:val="center" w:pos="4252"/>
          <w:tab w:val="right" w:pos="8504"/>
        </w:tabs>
        <w:spacing w:after="0" w:line="240" w:lineRule="auto"/>
        <w:ind w:firstLine="567"/>
        <w:jc w:val="both"/>
        <w:rPr>
          <w:rFonts w:ascii="Times New Roman" w:hAnsi="Times New Roman" w:cs="Times New Roman"/>
          <w:sz w:val="24"/>
          <w:szCs w:val="24"/>
        </w:rPr>
      </w:pPr>
    </w:p>
    <w:p w14:paraId="3AC91349" w14:textId="77777777" w:rsidR="00036FE5" w:rsidRDefault="00036FE5" w:rsidP="00036FE5">
      <w:pPr>
        <w:tabs>
          <w:tab w:val="center" w:pos="4252"/>
          <w:tab w:val="right" w:pos="8504"/>
        </w:tabs>
        <w:spacing w:after="0" w:line="240" w:lineRule="auto"/>
        <w:ind w:firstLine="567"/>
        <w:jc w:val="both"/>
        <w:rPr>
          <w:rFonts w:ascii="Times New Roman" w:hAnsi="Times New Roman" w:cs="Times New Roman"/>
          <w:sz w:val="24"/>
          <w:szCs w:val="24"/>
        </w:rPr>
      </w:pPr>
    </w:p>
    <w:p w14:paraId="63F4B973" w14:textId="41BBF271" w:rsidR="00901015" w:rsidRPr="00E5796C" w:rsidRDefault="00036FE5" w:rsidP="00036FE5">
      <w:pPr>
        <w:tabs>
          <w:tab w:val="center" w:pos="4252"/>
          <w:tab w:val="right" w:pos="85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Registrei, </w:t>
      </w:r>
      <w:r w:rsidR="00B8135A" w:rsidRPr="00E5796C">
        <w:rPr>
          <w:rFonts w:ascii="Times New Roman" w:hAnsi="Times New Roman" w:cs="Times New Roman"/>
          <w:sz w:val="24"/>
          <w:szCs w:val="24"/>
        </w:rPr>
        <w:t>Publique-se e Cumpra-se.</w:t>
      </w:r>
    </w:p>
    <w:p w14:paraId="69CB43D8" w14:textId="77777777"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p>
    <w:p w14:paraId="53B00426" w14:textId="77777777"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p>
    <w:p w14:paraId="229C0437" w14:textId="32820503" w:rsidR="00901015" w:rsidRPr="00E5796C" w:rsidRDefault="00216040"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 xml:space="preserve"> </w:t>
      </w:r>
    </w:p>
    <w:p w14:paraId="35F6AF4E" w14:textId="77777777" w:rsidR="00901015"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p>
    <w:p w14:paraId="193E911A" w14:textId="7DBBB65C" w:rsidR="00540D86" w:rsidRPr="00E5796C" w:rsidRDefault="00901015" w:rsidP="00256BAA">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 xml:space="preserve">                                    GILBERTO RODRIGUES DE BRITO </w:t>
      </w:r>
    </w:p>
    <w:p w14:paraId="17C89820" w14:textId="6B117BC6" w:rsidR="00DF667F" w:rsidRDefault="00901015" w:rsidP="00815C06">
      <w:pPr>
        <w:tabs>
          <w:tab w:val="center" w:pos="4252"/>
          <w:tab w:val="right" w:pos="8504"/>
        </w:tabs>
        <w:spacing w:after="0" w:line="240" w:lineRule="auto"/>
        <w:ind w:firstLine="567"/>
        <w:jc w:val="both"/>
        <w:rPr>
          <w:rFonts w:ascii="Times New Roman" w:hAnsi="Times New Roman" w:cs="Times New Roman"/>
          <w:sz w:val="24"/>
          <w:szCs w:val="24"/>
        </w:rPr>
      </w:pPr>
      <w:r w:rsidRPr="00E5796C">
        <w:rPr>
          <w:rFonts w:ascii="Times New Roman" w:hAnsi="Times New Roman" w:cs="Times New Roman"/>
          <w:sz w:val="24"/>
          <w:szCs w:val="24"/>
        </w:rPr>
        <w:t xml:space="preserve">                                         Presidente da Câmara Municipal </w:t>
      </w:r>
    </w:p>
    <w:p w14:paraId="18C6525E" w14:textId="0B52A84F"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7D0F8F19" w14:textId="58F1BF52"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4D4595C3" w14:textId="018F460A"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707EAC32" w14:textId="46A0EDB4"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26CBFB38" w14:textId="7A714B3D"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67605054" w14:textId="74F69961"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33670989" w14:textId="12E5AACF"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0FD6791B" w14:textId="31F0B33D"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7A18E800" w14:textId="288934B9"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32B86643" w14:textId="6737F600"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68E539C9" w14:textId="3CE6C16A"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7B96E0D6" w14:textId="663C7012"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37A445F8" w14:textId="341D165C"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5AEF840A" w14:textId="31A94B73"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46C0501F" w14:textId="5ACE8AD4"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40B0D17D" w14:textId="5A618685"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6A727B8C" w14:textId="44FAA4E4"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5E94A268" w14:textId="072758FC"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0B8D6FED" w14:textId="4C0B894D"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719F1D45" w14:textId="0032D928"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39C17506" w14:textId="4DB34870"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71EED012" w14:textId="71B12524"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33EAD7C8" w14:textId="5364D751" w:rsidR="00677B25" w:rsidRDefault="00677B25" w:rsidP="00815C06">
      <w:pPr>
        <w:tabs>
          <w:tab w:val="center" w:pos="4252"/>
          <w:tab w:val="right" w:pos="8504"/>
        </w:tabs>
        <w:spacing w:after="0" w:line="240" w:lineRule="auto"/>
        <w:ind w:firstLine="567"/>
        <w:jc w:val="both"/>
        <w:rPr>
          <w:rFonts w:ascii="Times New Roman" w:hAnsi="Times New Roman" w:cs="Times New Roman"/>
          <w:sz w:val="24"/>
          <w:szCs w:val="24"/>
        </w:rPr>
      </w:pPr>
    </w:p>
    <w:p w14:paraId="2549BB46" w14:textId="18A23C15" w:rsidR="00677B25" w:rsidRDefault="00677B25" w:rsidP="00677B25">
      <w:pPr>
        <w:tabs>
          <w:tab w:val="center" w:pos="4252"/>
          <w:tab w:val="right" w:pos="8504"/>
        </w:tabs>
        <w:spacing w:after="0" w:line="240" w:lineRule="auto"/>
        <w:jc w:val="both"/>
        <w:rPr>
          <w:rFonts w:ascii="Times New Roman" w:hAnsi="Times New Roman" w:cs="Times New Roman"/>
          <w:sz w:val="24"/>
          <w:szCs w:val="24"/>
        </w:rPr>
      </w:pPr>
    </w:p>
    <w:p w14:paraId="2C3168EC" w14:textId="77777777" w:rsidR="00677B25" w:rsidRPr="00B8135A" w:rsidRDefault="00677B25" w:rsidP="00677B25">
      <w:pPr>
        <w:tabs>
          <w:tab w:val="center" w:pos="4252"/>
          <w:tab w:val="right" w:pos="8504"/>
        </w:tabs>
        <w:spacing w:after="0" w:line="240" w:lineRule="auto"/>
        <w:jc w:val="both"/>
        <w:rPr>
          <w:rFonts w:ascii="Times New Roman" w:eastAsia="Times New Roman" w:hAnsi="Times New Roman" w:cs="Times New Roman"/>
          <w:b/>
          <w:sz w:val="24"/>
          <w:szCs w:val="24"/>
          <w:lang w:eastAsia="pt-BR"/>
        </w:rPr>
      </w:pPr>
    </w:p>
    <w:p w14:paraId="7E92E75E" w14:textId="77777777" w:rsidR="00677B25" w:rsidRPr="005E0B75" w:rsidRDefault="00677B25" w:rsidP="00677B25">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5E0B75">
        <w:rPr>
          <w:rFonts w:ascii="Times New Roman" w:eastAsia="Times New Roman" w:hAnsi="Times New Roman" w:cs="Times New Roman"/>
          <w:b/>
          <w:sz w:val="24"/>
          <w:szCs w:val="24"/>
          <w:lang w:eastAsia="pt-BR"/>
        </w:rPr>
        <w:t>PROCESSO ADMINISTRATIVO Nº 15/2020</w:t>
      </w:r>
    </w:p>
    <w:p w14:paraId="64C305D8" w14:textId="77777777" w:rsidR="00677B25" w:rsidRPr="005E0B75" w:rsidRDefault="00677B25" w:rsidP="00677B25">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5E0B75">
        <w:rPr>
          <w:rFonts w:ascii="Times New Roman" w:eastAsia="Times New Roman" w:hAnsi="Times New Roman" w:cs="Times New Roman"/>
          <w:b/>
          <w:sz w:val="24"/>
          <w:szCs w:val="24"/>
          <w:lang w:eastAsia="pt-BR"/>
        </w:rPr>
        <w:t>DISPENSA DE LICITAÇÃO 002/2020</w:t>
      </w:r>
    </w:p>
    <w:p w14:paraId="28C423AF" w14:textId="77777777" w:rsidR="00677B25" w:rsidRPr="005E0B75" w:rsidRDefault="00677B25" w:rsidP="00677B25">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p>
    <w:p w14:paraId="0799BFDA"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bCs/>
          <w:sz w:val="24"/>
          <w:szCs w:val="24"/>
        </w:rPr>
        <w:t>A CÂMARA MUNICIPAL DE CAMPOS BELOS, ESTADO DE GOÍAS,</w:t>
      </w:r>
      <w:r w:rsidRPr="005E0B75">
        <w:rPr>
          <w:rFonts w:ascii="Arial" w:eastAsia="Calibri" w:hAnsi="Arial" w:cs="Arial"/>
          <w:sz w:val="24"/>
          <w:szCs w:val="24"/>
        </w:rPr>
        <w:t xml:space="preserve"> </w:t>
      </w:r>
      <w:r w:rsidRPr="005E0B75">
        <w:rPr>
          <w:rFonts w:ascii="Times New Roman" w:eastAsia="Calibri" w:hAnsi="Times New Roman" w:cs="Times New Roman"/>
          <w:sz w:val="24"/>
          <w:szCs w:val="24"/>
        </w:rPr>
        <w:t xml:space="preserve">por meio da Comissão Permanente de Licitação designada pela Portaria n.º 08/2020 e Portaria nº 18/2020 tem o prazer de convidar V. </w:t>
      </w:r>
      <w:proofErr w:type="spellStart"/>
      <w:r w:rsidRPr="005E0B75">
        <w:rPr>
          <w:rFonts w:ascii="Times New Roman" w:eastAsia="Calibri" w:hAnsi="Times New Roman" w:cs="Times New Roman"/>
          <w:sz w:val="24"/>
          <w:szCs w:val="24"/>
        </w:rPr>
        <w:t>Sª</w:t>
      </w:r>
      <w:proofErr w:type="spellEnd"/>
      <w:r w:rsidRPr="005E0B75">
        <w:rPr>
          <w:rFonts w:ascii="Times New Roman" w:eastAsia="Calibri" w:hAnsi="Times New Roman" w:cs="Times New Roman"/>
          <w:sz w:val="24"/>
          <w:szCs w:val="24"/>
        </w:rPr>
        <w:t>. a participar do Processo Administrativo nº 15/2020,</w:t>
      </w:r>
      <w:r w:rsidRPr="005E0B75">
        <w:rPr>
          <w:rFonts w:ascii="Times New Roman" w:eastAsia="Calibri" w:hAnsi="Times New Roman" w:cs="Times New Roman"/>
          <w:color w:val="FF0000"/>
          <w:sz w:val="24"/>
          <w:szCs w:val="24"/>
        </w:rPr>
        <w:t xml:space="preserve"> </w:t>
      </w:r>
      <w:r w:rsidRPr="005E0B75">
        <w:rPr>
          <w:rFonts w:ascii="Times New Roman" w:eastAsia="Calibri" w:hAnsi="Times New Roman" w:cs="Times New Roman"/>
          <w:sz w:val="24"/>
          <w:szCs w:val="24"/>
        </w:rPr>
        <w:t xml:space="preserve">Dispensa de Licitação nº 002/2020, com fundamentação nos preceitos legais previstos no art.24, inciso II, da Lei nº 8.666/93 e posteriores alterações. </w:t>
      </w:r>
    </w:p>
    <w:p w14:paraId="3061C86A"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Integram este instrumento convocatório os seguintes anexos para contratação:</w:t>
      </w:r>
    </w:p>
    <w:p w14:paraId="32526985"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Anexo I – Termo de Referência ou Projeto Básico;</w:t>
      </w:r>
    </w:p>
    <w:p w14:paraId="1EA6D315"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bookmarkStart w:id="1" w:name="_Hlk37144468"/>
      <w:r w:rsidRPr="005E0B75">
        <w:rPr>
          <w:rFonts w:ascii="Times New Roman" w:eastAsia="Calibri" w:hAnsi="Times New Roman" w:cs="Times New Roman"/>
          <w:sz w:val="24"/>
          <w:szCs w:val="24"/>
        </w:rPr>
        <w:t xml:space="preserve">Anexo II - </w:t>
      </w:r>
      <w:bookmarkStart w:id="2" w:name="_Hlk36801816"/>
      <w:r w:rsidRPr="005E0B75">
        <w:rPr>
          <w:rFonts w:ascii="Times New Roman" w:eastAsia="Calibri" w:hAnsi="Times New Roman" w:cs="Times New Roman"/>
          <w:sz w:val="24"/>
          <w:szCs w:val="24"/>
        </w:rPr>
        <w:t>Declaração conforme o disposto no inciso XXXIII do 7º da CF/88;</w:t>
      </w:r>
    </w:p>
    <w:bookmarkEnd w:id="2"/>
    <w:p w14:paraId="00FC9636"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Anexo III - Modelo de Declaração de Pleno Atendimento à Habilitação;</w:t>
      </w:r>
    </w:p>
    <w:p w14:paraId="751B5754"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Anexo IV – Minuta de Contrato;</w:t>
      </w:r>
    </w:p>
    <w:p w14:paraId="34F216D2"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Anexo V – Declaração que não possui Parentesco</w:t>
      </w:r>
      <w:bookmarkEnd w:id="1"/>
    </w:p>
    <w:p w14:paraId="46624B7C"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 xml:space="preserve">Anexo VI– Modelo Carta Proposta </w:t>
      </w:r>
    </w:p>
    <w:p w14:paraId="43F69BAE"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p>
    <w:p w14:paraId="66BF2E90" w14:textId="77777777" w:rsidR="00677B25" w:rsidRPr="005E0B75" w:rsidRDefault="00677B25" w:rsidP="00677B25">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5E0B75">
        <w:rPr>
          <w:rFonts w:ascii="Times New Roman" w:eastAsia="Times New Roman" w:hAnsi="Times New Roman" w:cs="Times New Roman"/>
          <w:b/>
          <w:sz w:val="24"/>
          <w:szCs w:val="24"/>
          <w:lang w:eastAsia="pt-BR"/>
        </w:rPr>
        <w:t>1.OBJETO:</w:t>
      </w:r>
    </w:p>
    <w:p w14:paraId="4F6A27AC" w14:textId="0C8DAF08" w:rsidR="00677B25" w:rsidRPr="005E0B75" w:rsidRDefault="00677B25" w:rsidP="00677B2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1.1</w:t>
      </w:r>
      <w:bookmarkStart w:id="3" w:name="_Hlk36629219"/>
      <w:r w:rsidRPr="005E0B75">
        <w:rPr>
          <w:rFonts w:ascii="Times New Roman" w:eastAsia="Times New Roman" w:hAnsi="Times New Roman" w:cs="Times New Roman"/>
          <w:sz w:val="24"/>
          <w:szCs w:val="24"/>
          <w:lang w:eastAsia="pt-BR"/>
        </w:rPr>
        <w:t>- Contratação de empresa para fornecimento, de forma parcelada de combustíveis, lubrificantes e seus derivados, para o abastecimento e manutenção de veículos e equipamentos (gerador de energia) de uso do Poder Legislativo de Campos Belos-GO, para suprir necessidades atuais e futuras.</w:t>
      </w:r>
    </w:p>
    <w:bookmarkEnd w:id="3"/>
    <w:p w14:paraId="3680D7C3" w14:textId="77777777" w:rsidR="00677B25" w:rsidRPr="005E0B75" w:rsidRDefault="00677B25" w:rsidP="00677B25">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14:paraId="07E22B5C" w14:textId="77777777" w:rsidR="00677B25" w:rsidRPr="005E0B75" w:rsidRDefault="00677B25" w:rsidP="00677B25">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5E0B75">
        <w:rPr>
          <w:rFonts w:ascii="Times New Roman" w:eastAsia="Times New Roman" w:hAnsi="Times New Roman" w:cs="Times New Roman"/>
          <w:b/>
          <w:sz w:val="24"/>
          <w:szCs w:val="24"/>
          <w:lang w:eastAsia="pt-BR"/>
        </w:rPr>
        <w:t>2 – DA DOCUMENTAÇÃO E DO JULGAMENTO</w:t>
      </w:r>
    </w:p>
    <w:p w14:paraId="0AA621E5" w14:textId="23380DF5" w:rsidR="00677B25" w:rsidRPr="005E0B75" w:rsidRDefault="00677B25" w:rsidP="00677B25">
      <w:pPr>
        <w:autoSpaceDE w:val="0"/>
        <w:autoSpaceDN w:val="0"/>
        <w:adjustRightInd w:val="0"/>
        <w:spacing w:before="240" w:after="0" w:line="240" w:lineRule="auto"/>
        <w:jc w:val="both"/>
        <w:rPr>
          <w:rFonts w:ascii="Times New Roman" w:eastAsia="Times New Roman" w:hAnsi="Times New Roman" w:cs="Times New Roman"/>
          <w:bCs/>
          <w:sz w:val="24"/>
          <w:szCs w:val="24"/>
          <w:lang w:eastAsia="pt-BR"/>
        </w:rPr>
      </w:pPr>
      <w:r w:rsidRPr="005E0B75">
        <w:rPr>
          <w:rFonts w:ascii="Times New Roman" w:eastAsia="Times New Roman" w:hAnsi="Times New Roman" w:cs="Times New Roman"/>
          <w:b/>
          <w:sz w:val="24"/>
          <w:szCs w:val="24"/>
          <w:lang w:eastAsia="pt-BR"/>
        </w:rPr>
        <w:t>2.1</w:t>
      </w:r>
      <w:r w:rsidRPr="005E0B75">
        <w:rPr>
          <w:rFonts w:ascii="Times New Roman" w:eastAsia="Times New Roman" w:hAnsi="Times New Roman" w:cs="Times New Roman"/>
          <w:bCs/>
          <w:sz w:val="24"/>
          <w:szCs w:val="24"/>
          <w:lang w:eastAsia="pt-BR"/>
        </w:rPr>
        <w:t xml:space="preserve"> – Serão exigidos e examinados a documentação que possibilita o futuro contrato de acordo a determinação do §3º do art. 195 da Constituição Federal e ainda dispensado em parte conforme dispõe o § 1º do art. 32 da Lei nº 8.666/93: Habilitação Jurídica, Regularidade Fiscal e Trabalhista</w:t>
      </w:r>
      <w:r w:rsidR="005E0B75" w:rsidRPr="005E0B75">
        <w:rPr>
          <w:rFonts w:ascii="Times New Roman" w:eastAsia="Times New Roman" w:hAnsi="Times New Roman" w:cs="Times New Roman"/>
          <w:bCs/>
          <w:sz w:val="24"/>
          <w:szCs w:val="24"/>
          <w:lang w:eastAsia="pt-BR"/>
        </w:rPr>
        <w:t xml:space="preserve"> e ANEXOS II, III, V, VI (MODELOS DO TERMO DE REFERÊNCIA) </w:t>
      </w:r>
      <w:r w:rsidRPr="005E0B75">
        <w:rPr>
          <w:rFonts w:ascii="Times New Roman" w:eastAsia="Times New Roman" w:hAnsi="Times New Roman" w:cs="Times New Roman"/>
          <w:bCs/>
          <w:sz w:val="24"/>
          <w:szCs w:val="24"/>
          <w:lang w:eastAsia="pt-BR"/>
        </w:rPr>
        <w:t xml:space="preserve"> </w:t>
      </w:r>
    </w:p>
    <w:p w14:paraId="226F0DE2"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sz w:val="24"/>
          <w:szCs w:val="24"/>
        </w:rPr>
        <w:t>2.2 -</w:t>
      </w:r>
      <w:r w:rsidRPr="005E0B75">
        <w:rPr>
          <w:rFonts w:ascii="Times New Roman" w:eastAsia="Calibri" w:hAnsi="Times New Roman" w:cs="Times New Roman"/>
          <w:sz w:val="24"/>
          <w:szCs w:val="24"/>
        </w:rPr>
        <w:t xml:space="preserve"> A presente Dispensa de licitação será julgada com base no critério menor preço global, sendo as propostas classificadas pela ordem crescente dos preços ofertados. </w:t>
      </w:r>
    </w:p>
    <w:p w14:paraId="197459B7"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sz w:val="24"/>
          <w:szCs w:val="24"/>
        </w:rPr>
        <w:t>2.3</w:t>
      </w:r>
      <w:r w:rsidRPr="005E0B75">
        <w:rPr>
          <w:rFonts w:ascii="Times New Roman" w:eastAsia="Calibri" w:hAnsi="Times New Roman" w:cs="Times New Roman"/>
          <w:sz w:val="24"/>
          <w:szCs w:val="24"/>
        </w:rPr>
        <w:t xml:space="preserve"> - Serão levadas a julgamento somente as propostas que atenderem as condições deste instrumento convocatório. </w:t>
      </w:r>
    </w:p>
    <w:p w14:paraId="1FA28751"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sz w:val="24"/>
          <w:szCs w:val="24"/>
        </w:rPr>
        <w:t xml:space="preserve">2.4 </w:t>
      </w:r>
      <w:r w:rsidRPr="005E0B75">
        <w:rPr>
          <w:rFonts w:ascii="Times New Roman" w:eastAsia="Calibri" w:hAnsi="Times New Roman" w:cs="Times New Roman"/>
          <w:sz w:val="24"/>
          <w:szCs w:val="24"/>
        </w:rPr>
        <w:t xml:space="preserve">- Ocorrendo empate entre duas ou mais propostas, a ordem de classificação se </w:t>
      </w:r>
    </w:p>
    <w:p w14:paraId="392DECFE"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 xml:space="preserve">fará por sorteio. Ficará disponível na página oficial da Câmara </w:t>
      </w:r>
      <w:hyperlink r:id="rId8" w:history="1">
        <w:r w:rsidRPr="005E0B75">
          <w:rPr>
            <w:rStyle w:val="Hyperlink"/>
            <w:rFonts w:ascii="Times New Roman" w:eastAsia="Calibri" w:hAnsi="Times New Roman" w:cs="Times New Roman"/>
            <w:sz w:val="24"/>
            <w:szCs w:val="24"/>
          </w:rPr>
          <w:t>https://www.camposbelos.go.leg.br/</w:t>
        </w:r>
      </w:hyperlink>
      <w:r w:rsidRPr="005E0B75">
        <w:rPr>
          <w:rFonts w:ascii="Times New Roman" w:eastAsia="Calibri" w:hAnsi="Times New Roman" w:cs="Times New Roman"/>
          <w:sz w:val="24"/>
          <w:szCs w:val="24"/>
        </w:rPr>
        <w:t xml:space="preserve"> </w:t>
      </w:r>
    </w:p>
    <w:p w14:paraId="31E99973"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sz w:val="24"/>
          <w:szCs w:val="24"/>
        </w:rPr>
        <w:t>2.5</w:t>
      </w:r>
      <w:r w:rsidRPr="005E0B75">
        <w:rPr>
          <w:rFonts w:ascii="Times New Roman" w:eastAsia="Calibri" w:hAnsi="Times New Roman" w:cs="Times New Roman"/>
          <w:sz w:val="24"/>
          <w:szCs w:val="24"/>
        </w:rPr>
        <w:t xml:space="preserve"> - Serão elaborados Mapa de Preços e Laudo de Julgamento com indicação de </w:t>
      </w:r>
    </w:p>
    <w:p w14:paraId="69B0AE10"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 xml:space="preserve">proposta mais vantajosa. </w:t>
      </w:r>
    </w:p>
    <w:p w14:paraId="3A127B1F"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
          <w:bCs/>
          <w:sz w:val="24"/>
          <w:szCs w:val="24"/>
        </w:rPr>
      </w:pPr>
      <w:r w:rsidRPr="005E0B75">
        <w:rPr>
          <w:rFonts w:ascii="Times New Roman" w:eastAsia="Calibri" w:hAnsi="Times New Roman" w:cs="Times New Roman"/>
          <w:b/>
          <w:bCs/>
          <w:sz w:val="24"/>
          <w:szCs w:val="24"/>
        </w:rPr>
        <w:t>- DO JULGAMENTO</w:t>
      </w:r>
    </w:p>
    <w:p w14:paraId="720A2FE5" w14:textId="68744CC0" w:rsidR="00677B25" w:rsidRPr="005E0B75" w:rsidRDefault="00677B25" w:rsidP="00677B25">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 xml:space="preserve">(Em razão do Decreto Municipal nº 056/2020, de 16 de março de 2020, visando coibir ao máximo possível a proliferação do novo </w:t>
      </w:r>
      <w:proofErr w:type="spellStart"/>
      <w:r w:rsidRPr="005E0B75">
        <w:rPr>
          <w:rFonts w:ascii="Times New Roman" w:eastAsia="Times New Roman" w:hAnsi="Times New Roman" w:cs="Times New Roman"/>
          <w:sz w:val="24"/>
          <w:szCs w:val="24"/>
          <w:lang w:eastAsia="pt-BR"/>
        </w:rPr>
        <w:t>coronavírus</w:t>
      </w:r>
      <w:proofErr w:type="spellEnd"/>
      <w:r w:rsidRPr="005E0B75">
        <w:rPr>
          <w:rFonts w:ascii="Times New Roman" w:eastAsia="Times New Roman" w:hAnsi="Times New Roman" w:cs="Times New Roman"/>
          <w:sz w:val="24"/>
          <w:szCs w:val="24"/>
          <w:lang w:eastAsia="pt-BR"/>
        </w:rPr>
        <w:t xml:space="preserve"> e evitar que o Covid-19 se propague em nosso município, e ainda Portaria Legislativa 030/2020 que regulamenta o Expediente interno e suspende o atendimento ao público, será permitido a entrada de uma pessoa por vez para </w:t>
      </w:r>
      <w:r w:rsidRPr="005E0B75">
        <w:rPr>
          <w:rFonts w:ascii="Times New Roman" w:eastAsia="Times New Roman" w:hAnsi="Times New Roman" w:cs="Times New Roman"/>
          <w:sz w:val="24"/>
          <w:szCs w:val="24"/>
          <w:lang w:eastAsia="pt-BR"/>
        </w:rPr>
        <w:lastRenderedPageBreak/>
        <w:t xml:space="preserve">entrega dos envelopes à CPL, ou poderão enviar a documentação/carta proposta por e-mail no endereço: </w:t>
      </w:r>
      <w:r w:rsidR="005E0B75" w:rsidRPr="005E0B75">
        <w:rPr>
          <w:rFonts w:ascii="Times New Roman" w:eastAsia="Times New Roman" w:hAnsi="Times New Roman" w:cs="Times New Roman"/>
          <w:sz w:val="24"/>
          <w:szCs w:val="24"/>
          <w:lang w:eastAsia="pt-BR"/>
        </w:rPr>
        <w:t xml:space="preserve">   </w:t>
      </w:r>
      <w:hyperlink r:id="rId9" w:history="1">
        <w:r w:rsidR="005E0B75" w:rsidRPr="005E0B75">
          <w:rPr>
            <w:rStyle w:val="Hyperlink"/>
            <w:rFonts w:ascii="Times New Roman" w:eastAsia="Times New Roman" w:hAnsi="Times New Roman" w:cs="Times New Roman"/>
            <w:sz w:val="24"/>
            <w:szCs w:val="24"/>
            <w:lang w:eastAsia="pt-BR"/>
          </w:rPr>
          <w:t>cplegcb@gmail.com</w:t>
        </w:r>
      </w:hyperlink>
      <w:r w:rsidRPr="005E0B75">
        <w:rPr>
          <w:rFonts w:ascii="Times New Roman" w:eastAsia="Times New Roman" w:hAnsi="Times New Roman" w:cs="Times New Roman"/>
          <w:sz w:val="24"/>
          <w:szCs w:val="24"/>
          <w:lang w:eastAsia="pt-BR"/>
        </w:rPr>
        <w:t>.</w:t>
      </w:r>
    </w:p>
    <w:p w14:paraId="21DBDED1" w14:textId="030EBBF9" w:rsidR="00677B25" w:rsidRPr="005E0B75" w:rsidRDefault="00677B25" w:rsidP="00677B25">
      <w:pPr>
        <w:autoSpaceDE w:val="0"/>
        <w:autoSpaceDN w:val="0"/>
        <w:adjustRightInd w:val="0"/>
        <w:spacing w:after="0" w:line="240" w:lineRule="auto"/>
        <w:rPr>
          <w:rFonts w:ascii="Times New Roman" w:eastAsia="Calibri" w:hAnsi="Times New Roman" w:cs="Times New Roman"/>
          <w:sz w:val="24"/>
          <w:szCs w:val="24"/>
        </w:rPr>
      </w:pPr>
      <w:r w:rsidRPr="005E0B75">
        <w:rPr>
          <w:rFonts w:ascii="Times New Roman" w:eastAsia="Times New Roman" w:hAnsi="Times New Roman" w:cs="Times New Roman"/>
          <w:b/>
          <w:sz w:val="24"/>
          <w:szCs w:val="24"/>
          <w:lang w:eastAsia="pt-BR"/>
        </w:rPr>
        <w:t xml:space="preserve">Local: Na Sala de Licitações da Câmara Municipal de Campos Belos-GO situado na Rua Temístocles Rocha </w:t>
      </w:r>
      <w:proofErr w:type="spellStart"/>
      <w:r w:rsidRPr="005E0B75">
        <w:rPr>
          <w:rFonts w:ascii="Times New Roman" w:eastAsia="Times New Roman" w:hAnsi="Times New Roman" w:cs="Times New Roman"/>
          <w:b/>
          <w:sz w:val="24"/>
          <w:szCs w:val="24"/>
          <w:lang w:eastAsia="pt-BR"/>
        </w:rPr>
        <w:t>Qd</w:t>
      </w:r>
      <w:proofErr w:type="spellEnd"/>
      <w:r w:rsidRPr="005E0B75">
        <w:rPr>
          <w:rFonts w:ascii="Times New Roman" w:eastAsia="Times New Roman" w:hAnsi="Times New Roman" w:cs="Times New Roman"/>
          <w:b/>
          <w:sz w:val="24"/>
          <w:szCs w:val="24"/>
          <w:lang w:eastAsia="pt-BR"/>
        </w:rPr>
        <w:t xml:space="preserve"> 15 </w:t>
      </w:r>
      <w:proofErr w:type="spellStart"/>
      <w:r w:rsidRPr="005E0B75">
        <w:rPr>
          <w:rFonts w:ascii="Times New Roman" w:eastAsia="Times New Roman" w:hAnsi="Times New Roman" w:cs="Times New Roman"/>
          <w:b/>
          <w:sz w:val="24"/>
          <w:szCs w:val="24"/>
          <w:lang w:eastAsia="pt-BR"/>
        </w:rPr>
        <w:t>Lt</w:t>
      </w:r>
      <w:proofErr w:type="spellEnd"/>
      <w:r w:rsidRPr="005E0B75">
        <w:rPr>
          <w:rFonts w:ascii="Times New Roman" w:eastAsia="Times New Roman" w:hAnsi="Times New Roman" w:cs="Times New Roman"/>
          <w:b/>
          <w:sz w:val="24"/>
          <w:szCs w:val="24"/>
          <w:lang w:eastAsia="pt-BR"/>
        </w:rPr>
        <w:t xml:space="preserve"> 16, Setor Aeroporto, Campos Belos-GO ou envio por e-mail: </w:t>
      </w:r>
      <w:hyperlink r:id="rId10" w:history="1">
        <w:r w:rsidRPr="005E0B75">
          <w:rPr>
            <w:rStyle w:val="Hyperlink"/>
            <w:rFonts w:ascii="Times New Roman" w:eastAsia="Times New Roman" w:hAnsi="Times New Roman" w:cs="Times New Roman"/>
            <w:sz w:val="24"/>
            <w:szCs w:val="24"/>
            <w:lang w:eastAsia="pt-BR"/>
          </w:rPr>
          <w:t>cplegcb@gmail.com</w:t>
        </w:r>
      </w:hyperlink>
    </w:p>
    <w:p w14:paraId="0AFFB6B8"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
          <w:bCs/>
          <w:sz w:val="24"/>
          <w:szCs w:val="24"/>
        </w:rPr>
      </w:pPr>
      <w:r w:rsidRPr="005E0B75">
        <w:rPr>
          <w:rFonts w:ascii="Times New Roman" w:eastAsia="Calibri" w:hAnsi="Times New Roman" w:cs="Times New Roman"/>
          <w:b/>
          <w:bCs/>
          <w:sz w:val="24"/>
          <w:szCs w:val="24"/>
        </w:rPr>
        <w:t>4 – DA PROPOSTA</w:t>
      </w:r>
    </w:p>
    <w:p w14:paraId="0F116C91" w14:textId="7042339A"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bCs/>
          <w:sz w:val="24"/>
          <w:szCs w:val="24"/>
        </w:rPr>
        <w:t xml:space="preserve"> 4.1 – </w:t>
      </w:r>
      <w:r w:rsidRPr="005E0B75">
        <w:rPr>
          <w:rFonts w:ascii="Times New Roman" w:eastAsia="Calibri" w:hAnsi="Times New Roman" w:cs="Times New Roman"/>
          <w:bCs/>
          <w:sz w:val="24"/>
          <w:szCs w:val="24"/>
        </w:rPr>
        <w:t>O envelope relativo à “PROPOSTA”,</w:t>
      </w:r>
      <w:r w:rsidRPr="005E0B75">
        <w:rPr>
          <w:rFonts w:ascii="Times New Roman" w:eastAsia="Calibri" w:hAnsi="Times New Roman" w:cs="Times New Roman"/>
          <w:b/>
          <w:sz w:val="24"/>
          <w:szCs w:val="24"/>
        </w:rPr>
        <w:t xml:space="preserve"> ENVELOPE 2</w:t>
      </w:r>
      <w:r w:rsidRPr="005E0B75">
        <w:rPr>
          <w:rFonts w:ascii="Times New Roman" w:eastAsia="Calibri" w:hAnsi="Times New Roman" w:cs="Times New Roman"/>
          <w:sz w:val="24"/>
          <w:szCs w:val="24"/>
        </w:rPr>
        <w:t xml:space="preserve"> </w:t>
      </w:r>
      <w:r w:rsidR="005E0B75" w:rsidRPr="005E0B75">
        <w:rPr>
          <w:rFonts w:ascii="Times New Roman" w:eastAsia="Calibri" w:hAnsi="Times New Roman" w:cs="Times New Roman"/>
          <w:sz w:val="24"/>
          <w:szCs w:val="24"/>
        </w:rPr>
        <w:t>deverá conter id</w:t>
      </w:r>
      <w:r w:rsidRPr="005E0B75">
        <w:rPr>
          <w:rFonts w:ascii="Times New Roman" w:eastAsia="Calibri" w:hAnsi="Times New Roman" w:cs="Times New Roman"/>
          <w:bCs/>
          <w:sz w:val="24"/>
          <w:szCs w:val="24"/>
        </w:rPr>
        <w:t>entificação da empresa</w:t>
      </w:r>
      <w:r w:rsidR="005E0B75" w:rsidRPr="005E0B75">
        <w:rPr>
          <w:rFonts w:ascii="Times New Roman" w:eastAsia="Calibri" w:hAnsi="Times New Roman" w:cs="Times New Roman"/>
          <w:bCs/>
          <w:sz w:val="24"/>
          <w:szCs w:val="24"/>
        </w:rPr>
        <w:t xml:space="preserve"> e </w:t>
      </w:r>
      <w:r w:rsidRPr="005E0B75">
        <w:rPr>
          <w:rFonts w:ascii="Times New Roman" w:eastAsia="Calibri" w:hAnsi="Times New Roman" w:cs="Times New Roman"/>
          <w:bCs/>
          <w:sz w:val="24"/>
          <w:szCs w:val="24"/>
        </w:rPr>
        <w:t>Proposta devidamente preenchida (</w:t>
      </w:r>
      <w:r w:rsidRPr="005E0B75">
        <w:rPr>
          <w:rFonts w:ascii="Times New Roman" w:eastAsia="Calibri" w:hAnsi="Times New Roman" w:cs="Times New Roman"/>
          <w:sz w:val="24"/>
          <w:szCs w:val="24"/>
        </w:rPr>
        <w:t xml:space="preserve">Anexo VI – Modelo Carta Proposta) </w:t>
      </w:r>
      <w:r w:rsidRPr="005E0B75">
        <w:rPr>
          <w:rFonts w:ascii="Times New Roman" w:eastAsia="Calibri" w:hAnsi="Times New Roman" w:cs="Times New Roman"/>
          <w:bCs/>
          <w:sz w:val="24"/>
          <w:szCs w:val="24"/>
        </w:rPr>
        <w:t xml:space="preserve">do Termo de Referência. </w:t>
      </w:r>
    </w:p>
    <w:p w14:paraId="2A7EA13D"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
          <w:bCs/>
          <w:sz w:val="24"/>
          <w:szCs w:val="24"/>
        </w:rPr>
        <w:t>4.2</w:t>
      </w:r>
      <w:r w:rsidRPr="005E0B75">
        <w:rPr>
          <w:rFonts w:ascii="Times New Roman" w:eastAsia="Calibri" w:hAnsi="Times New Roman" w:cs="Times New Roman"/>
          <w:bCs/>
          <w:sz w:val="24"/>
          <w:szCs w:val="24"/>
        </w:rPr>
        <w:t xml:space="preserve"> – A proposta deve conter linguagem clara, sem rasuras ou entrelinhas, de forma inequívoca, rubricadas em todas as folhas, carimbadas e assinadas na última pelo titular ou representante legal, constando os dados da empresa: razão social, endereço completo, CNPJ, números das inscrições estadual e municipal se tiver.</w:t>
      </w:r>
    </w:p>
    <w:p w14:paraId="56FC5B3A"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
          <w:bCs/>
          <w:sz w:val="24"/>
          <w:szCs w:val="24"/>
        </w:rPr>
        <w:t>4.3</w:t>
      </w:r>
      <w:r w:rsidRPr="005E0B75">
        <w:rPr>
          <w:rFonts w:ascii="Times New Roman" w:eastAsia="Calibri" w:hAnsi="Times New Roman" w:cs="Times New Roman"/>
          <w:bCs/>
          <w:sz w:val="24"/>
          <w:szCs w:val="24"/>
        </w:rPr>
        <w:t xml:space="preserve"> - A proposta deve conter o prazo de validade não inferior a 60 (sessenta) dias, </w:t>
      </w:r>
    </w:p>
    <w:p w14:paraId="2A44B782"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Cs/>
          <w:sz w:val="24"/>
          <w:szCs w:val="24"/>
        </w:rPr>
        <w:t xml:space="preserve">contados da data da entrega das propostas, observado o disposto no § 3º, art. 64, da Lei federal nº 8.666/93. </w:t>
      </w:r>
    </w:p>
    <w:p w14:paraId="000F03AE" w14:textId="7A9A464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
          <w:bCs/>
          <w:sz w:val="24"/>
          <w:szCs w:val="24"/>
        </w:rPr>
        <w:t>4.4</w:t>
      </w:r>
      <w:r w:rsidRPr="005E0B75">
        <w:rPr>
          <w:rFonts w:ascii="Times New Roman" w:eastAsia="Calibri" w:hAnsi="Times New Roman" w:cs="Times New Roman"/>
          <w:bCs/>
          <w:sz w:val="24"/>
          <w:szCs w:val="24"/>
        </w:rPr>
        <w:t xml:space="preserve"> – Serão desclassificadas as propostas que tenham sido feitas em desacordo com as disposições do presente, bem como as que contemplem preços excessivos ou manifestamente inexequíveis, assim como não serão consideradas quaisquer ofertas de vantagens não previstas neste Instrumento Convocatório, lavrando-se em ata este fato. </w:t>
      </w:r>
    </w:p>
    <w:p w14:paraId="5B0CC9C1" w14:textId="580F324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
          <w:bCs/>
          <w:sz w:val="24"/>
          <w:szCs w:val="24"/>
        </w:rPr>
        <w:t>4.</w:t>
      </w:r>
      <w:r w:rsidR="005E0B75" w:rsidRPr="005E0B75">
        <w:rPr>
          <w:rFonts w:ascii="Times New Roman" w:eastAsia="Calibri" w:hAnsi="Times New Roman" w:cs="Times New Roman"/>
          <w:b/>
          <w:bCs/>
          <w:sz w:val="24"/>
          <w:szCs w:val="24"/>
        </w:rPr>
        <w:t>5</w:t>
      </w:r>
      <w:r w:rsidRPr="005E0B75">
        <w:rPr>
          <w:rFonts w:ascii="Times New Roman" w:eastAsia="Calibri" w:hAnsi="Times New Roman" w:cs="Times New Roman"/>
          <w:bCs/>
          <w:sz w:val="24"/>
          <w:szCs w:val="24"/>
        </w:rPr>
        <w:t xml:space="preserve"> - Em nenhuma hipótese poderá ser alterada, quanto a seu mérito, a proposta </w:t>
      </w:r>
    </w:p>
    <w:p w14:paraId="14A4DD04"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Cs/>
          <w:sz w:val="24"/>
          <w:szCs w:val="24"/>
        </w:rPr>
        <w:t xml:space="preserve">apresentada, seja quanto ao preço, condições de pagamento ou quaisquer outras </w:t>
      </w:r>
    </w:p>
    <w:p w14:paraId="13BF92C9"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Cs/>
          <w:sz w:val="24"/>
          <w:szCs w:val="24"/>
        </w:rPr>
        <w:t xml:space="preserve">que importem em modificação dos seus termos originais. </w:t>
      </w:r>
    </w:p>
    <w:p w14:paraId="376EE291" w14:textId="1C7ABC5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
          <w:bCs/>
          <w:sz w:val="24"/>
          <w:szCs w:val="24"/>
        </w:rPr>
        <w:t>4.</w:t>
      </w:r>
      <w:r w:rsidR="005E0B75" w:rsidRPr="005E0B75">
        <w:rPr>
          <w:rFonts w:ascii="Times New Roman" w:eastAsia="Calibri" w:hAnsi="Times New Roman" w:cs="Times New Roman"/>
          <w:b/>
          <w:bCs/>
          <w:sz w:val="24"/>
          <w:szCs w:val="24"/>
        </w:rPr>
        <w:t>6</w:t>
      </w:r>
      <w:r w:rsidRPr="005E0B75">
        <w:rPr>
          <w:rFonts w:ascii="Times New Roman" w:eastAsia="Calibri" w:hAnsi="Times New Roman" w:cs="Times New Roman"/>
          <w:bCs/>
          <w:sz w:val="24"/>
          <w:szCs w:val="24"/>
        </w:rPr>
        <w:t xml:space="preserve"> – As propostas deverão apresentar preços correntes no mercado, conforme </w:t>
      </w:r>
    </w:p>
    <w:p w14:paraId="33F69B56"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Cs/>
          <w:sz w:val="24"/>
          <w:szCs w:val="24"/>
        </w:rPr>
        <w:t xml:space="preserve">previsto no artigo 43, inciso IV, da Lei Federal nº 8.666/93. </w:t>
      </w:r>
    </w:p>
    <w:p w14:paraId="16B1F0BC" w14:textId="0527FF35"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
          <w:bCs/>
          <w:sz w:val="24"/>
          <w:szCs w:val="24"/>
        </w:rPr>
        <w:t>4.</w:t>
      </w:r>
      <w:r w:rsidR="005E0B75" w:rsidRPr="005E0B75">
        <w:rPr>
          <w:rFonts w:ascii="Times New Roman" w:eastAsia="Calibri" w:hAnsi="Times New Roman" w:cs="Times New Roman"/>
          <w:b/>
          <w:bCs/>
          <w:sz w:val="24"/>
          <w:szCs w:val="24"/>
        </w:rPr>
        <w:t>7</w:t>
      </w:r>
      <w:r w:rsidRPr="005E0B75">
        <w:rPr>
          <w:rFonts w:ascii="Times New Roman" w:eastAsia="Calibri" w:hAnsi="Times New Roman" w:cs="Times New Roman"/>
          <w:bCs/>
          <w:sz w:val="24"/>
          <w:szCs w:val="24"/>
        </w:rPr>
        <w:t xml:space="preserve"> - Os itens cotados deverão obedecer exclusivamente às especificações </w:t>
      </w:r>
    </w:p>
    <w:p w14:paraId="436D2281"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Cs/>
          <w:sz w:val="24"/>
          <w:szCs w:val="24"/>
        </w:rPr>
      </w:pPr>
      <w:r w:rsidRPr="005E0B75">
        <w:rPr>
          <w:rFonts w:ascii="Times New Roman" w:eastAsia="Calibri" w:hAnsi="Times New Roman" w:cs="Times New Roman"/>
          <w:bCs/>
          <w:sz w:val="24"/>
          <w:szCs w:val="24"/>
        </w:rPr>
        <w:t xml:space="preserve">descritas deste Termo de Referência, sob pena de desclassificação. </w:t>
      </w:r>
    </w:p>
    <w:p w14:paraId="4CD19045"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b/>
          <w:bCs/>
          <w:sz w:val="24"/>
          <w:szCs w:val="24"/>
        </w:rPr>
      </w:pPr>
      <w:r w:rsidRPr="005E0B75">
        <w:rPr>
          <w:rFonts w:ascii="Times New Roman" w:eastAsia="Calibri" w:hAnsi="Times New Roman" w:cs="Times New Roman"/>
          <w:b/>
          <w:bCs/>
          <w:sz w:val="24"/>
          <w:szCs w:val="24"/>
        </w:rPr>
        <w:t>5. - DA DOTAÇÃO ORÇAMENTÁRIA</w:t>
      </w:r>
    </w:p>
    <w:p w14:paraId="1E988601" w14:textId="77777777" w:rsidR="00677B25" w:rsidRPr="005E0B75" w:rsidRDefault="00677B25" w:rsidP="00677B25">
      <w:pPr>
        <w:pBdr>
          <w:bottom w:val="single" w:sz="12" w:space="1" w:color="auto"/>
        </w:pBdr>
        <w:spacing w:after="0" w:line="240" w:lineRule="auto"/>
        <w:jc w:val="both"/>
        <w:rPr>
          <w:rFonts w:ascii="Times New Roman" w:eastAsia="Times New Roman" w:hAnsi="Times New Roman" w:cs="Times New Roman"/>
          <w:bCs/>
          <w:spacing w:val="38"/>
          <w:sz w:val="24"/>
          <w:szCs w:val="24"/>
          <w:lang w:eastAsia="pt-BR"/>
        </w:rPr>
      </w:pPr>
      <w:r w:rsidRPr="005E0B75">
        <w:rPr>
          <w:rFonts w:ascii="Times New Roman" w:eastAsia="Calibri" w:hAnsi="Times New Roman" w:cs="Times New Roman"/>
          <w:b/>
          <w:sz w:val="24"/>
          <w:szCs w:val="24"/>
        </w:rPr>
        <w:t>5.1</w:t>
      </w:r>
      <w:r w:rsidRPr="005E0B75">
        <w:rPr>
          <w:rFonts w:ascii="Times New Roman" w:eastAsia="Calibri" w:hAnsi="Times New Roman" w:cs="Times New Roman"/>
          <w:sz w:val="24"/>
          <w:szCs w:val="24"/>
        </w:rPr>
        <w:t xml:space="preserve"> Os recursos para fazer face às despesas correrão por conta da Dotação Orçamentária da Câmara Municipal de Campos Belos-GO, na Natureza de Despesa </w:t>
      </w:r>
      <w:r w:rsidRPr="005E0B75">
        <w:rPr>
          <w:rFonts w:ascii="Times New Roman" w:eastAsia="Times New Roman" w:hAnsi="Times New Roman" w:cs="Times New Roman"/>
          <w:bCs/>
          <w:spacing w:val="38"/>
          <w:sz w:val="24"/>
          <w:szCs w:val="24"/>
          <w:lang w:eastAsia="pt-BR"/>
        </w:rPr>
        <w:t>11.01.1.31.1.2.001.3.3.90.39</w:t>
      </w:r>
    </w:p>
    <w:p w14:paraId="5C598D28" w14:textId="77777777" w:rsidR="00677B25" w:rsidRPr="005E0B75" w:rsidRDefault="00677B25" w:rsidP="00677B25">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5E0B75">
        <w:rPr>
          <w:rFonts w:ascii="Times New Roman" w:eastAsia="Times New Roman" w:hAnsi="Times New Roman" w:cs="Times New Roman"/>
          <w:b/>
          <w:sz w:val="24"/>
          <w:szCs w:val="24"/>
          <w:lang w:eastAsia="pt-BR"/>
        </w:rPr>
        <w:t>6. DISPOSIÇÕES GERAIS</w:t>
      </w:r>
    </w:p>
    <w:p w14:paraId="72892B98"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Times New Roman" w:hAnsi="Times New Roman" w:cs="Times New Roman"/>
          <w:b/>
          <w:sz w:val="24"/>
          <w:szCs w:val="24"/>
          <w:lang w:eastAsia="pt-BR"/>
        </w:rPr>
        <w:t>6.1</w:t>
      </w:r>
      <w:r w:rsidRPr="005E0B75">
        <w:rPr>
          <w:rFonts w:ascii="Times New Roman" w:eastAsia="Times New Roman" w:hAnsi="Times New Roman" w:cs="Times New Roman"/>
          <w:sz w:val="24"/>
          <w:szCs w:val="24"/>
          <w:lang w:eastAsia="pt-BR"/>
        </w:rPr>
        <w:t xml:space="preserve">- </w:t>
      </w:r>
      <w:r w:rsidRPr="005E0B75">
        <w:rPr>
          <w:rFonts w:ascii="Times New Roman" w:eastAsia="Calibri" w:hAnsi="Times New Roman" w:cs="Times New Roman"/>
          <w:sz w:val="24"/>
          <w:szCs w:val="24"/>
        </w:rPr>
        <w:t xml:space="preserve">Os casos omissos serão decididos pela COMISSÃO PERMANENTE DE </w:t>
      </w:r>
    </w:p>
    <w:p w14:paraId="135A4DEC"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sz w:val="24"/>
          <w:szCs w:val="24"/>
        </w:rPr>
        <w:t xml:space="preserve">LICITAÇÃO, respeitando os princípios que regem o procedimento licitatório. </w:t>
      </w:r>
    </w:p>
    <w:p w14:paraId="0A6C1933" w14:textId="77777777" w:rsidR="00677B25" w:rsidRPr="005E0B75" w:rsidRDefault="00677B25" w:rsidP="00677B25">
      <w:pPr>
        <w:tabs>
          <w:tab w:val="left" w:pos="2940"/>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 xml:space="preserve">Para dirimir as questões relativas à contratação, será eleito o foro da Comarca de Campos Belos-GO. As dúvidas quanto </w:t>
      </w:r>
      <w:proofErr w:type="gramStart"/>
      <w:r w:rsidRPr="005E0B75">
        <w:rPr>
          <w:rFonts w:ascii="Times New Roman" w:eastAsia="Times New Roman" w:hAnsi="Times New Roman" w:cs="Times New Roman"/>
          <w:sz w:val="24"/>
          <w:szCs w:val="24"/>
          <w:lang w:eastAsia="pt-BR"/>
        </w:rPr>
        <w:t>à</w:t>
      </w:r>
      <w:proofErr w:type="gramEnd"/>
      <w:r w:rsidRPr="005E0B75">
        <w:rPr>
          <w:rFonts w:ascii="Times New Roman" w:eastAsia="Times New Roman" w:hAnsi="Times New Roman" w:cs="Times New Roman"/>
          <w:sz w:val="24"/>
          <w:szCs w:val="24"/>
          <w:lang w:eastAsia="pt-BR"/>
        </w:rPr>
        <w:t xml:space="preserve"> este Projeto Básico, Minuta Contratual e demais documentos presentes neste processo, serão dirimidas através de telefone, e-mail, ou diretamente na sede da Câmara Municipal de Campos Belos-GO junto à Comissão Permanente de Licitação.</w:t>
      </w:r>
    </w:p>
    <w:p w14:paraId="700F716C"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sz w:val="24"/>
          <w:szCs w:val="24"/>
        </w:rPr>
        <w:t>6.2</w:t>
      </w:r>
      <w:r w:rsidRPr="005E0B75">
        <w:rPr>
          <w:rFonts w:ascii="Times New Roman" w:eastAsia="Calibri" w:hAnsi="Times New Roman" w:cs="Times New Roman"/>
          <w:sz w:val="24"/>
          <w:szCs w:val="24"/>
        </w:rPr>
        <w:t xml:space="preserve"> - A participação nesta Dispensa de Licitação implicará na aceitação integral e irretratável das normas deste processo, inclusive seus anexos.</w:t>
      </w:r>
    </w:p>
    <w:p w14:paraId="1B7F2968" w14:textId="2660E937" w:rsidR="00677B25" w:rsidRPr="005E0B75" w:rsidRDefault="00677B25" w:rsidP="00677B25">
      <w:pPr>
        <w:autoSpaceDE w:val="0"/>
        <w:autoSpaceDN w:val="0"/>
        <w:adjustRightInd w:val="0"/>
        <w:spacing w:after="0" w:line="240" w:lineRule="auto"/>
        <w:rPr>
          <w:rFonts w:ascii="Times New Roman" w:eastAsia="Times New Roman" w:hAnsi="Times New Roman" w:cs="Times New Roman"/>
          <w:color w:val="0000FF"/>
          <w:sz w:val="24"/>
          <w:szCs w:val="24"/>
          <w:u w:val="single"/>
          <w:lang w:eastAsia="pt-BR"/>
        </w:rPr>
      </w:pPr>
      <w:r w:rsidRPr="005E0B75">
        <w:rPr>
          <w:rFonts w:ascii="Times New Roman" w:eastAsia="Calibri" w:hAnsi="Times New Roman" w:cs="Times New Roman"/>
          <w:b/>
          <w:sz w:val="24"/>
          <w:szCs w:val="24"/>
        </w:rPr>
        <w:t>6.3</w:t>
      </w:r>
      <w:r w:rsidRPr="005E0B75">
        <w:rPr>
          <w:rFonts w:ascii="Times New Roman" w:eastAsia="Calibri" w:hAnsi="Times New Roman" w:cs="Times New Roman"/>
          <w:sz w:val="24"/>
          <w:szCs w:val="24"/>
        </w:rPr>
        <w:t xml:space="preserve"> - Quaisquer elementos, informações e esclarecimentos necessários ao perfeito conhecimento do objeto deste processo administrativo poderão ser obtidos diretamente com a </w:t>
      </w:r>
      <w:r w:rsidRPr="005E0B75">
        <w:rPr>
          <w:rFonts w:ascii="Times New Roman" w:eastAsia="Calibri" w:hAnsi="Times New Roman" w:cs="Times New Roman"/>
          <w:sz w:val="24"/>
          <w:szCs w:val="24"/>
        </w:rPr>
        <w:lastRenderedPageBreak/>
        <w:t xml:space="preserve">Comissão Permanente de Licitação, no horário das 07h00min às 12h00min e das 14h00min às 18h00min, pelo telefone/ </w:t>
      </w:r>
      <w:proofErr w:type="spellStart"/>
      <w:r w:rsidRPr="005E0B75">
        <w:rPr>
          <w:rFonts w:ascii="Times New Roman" w:eastAsia="Calibri" w:hAnsi="Times New Roman" w:cs="Times New Roman"/>
          <w:sz w:val="24"/>
          <w:szCs w:val="24"/>
        </w:rPr>
        <w:t>watsapp</w:t>
      </w:r>
      <w:proofErr w:type="spellEnd"/>
      <w:r w:rsidRPr="005E0B75">
        <w:rPr>
          <w:rFonts w:ascii="Times New Roman" w:eastAsia="Calibri" w:hAnsi="Times New Roman" w:cs="Times New Roman"/>
          <w:sz w:val="24"/>
          <w:szCs w:val="24"/>
        </w:rPr>
        <w:t xml:space="preserve"> (62) 9 96682700 ou  pelo e-mail:  </w:t>
      </w:r>
      <w:hyperlink r:id="rId11" w:history="1">
        <w:r w:rsidRPr="005E0B75">
          <w:rPr>
            <w:rStyle w:val="Hyperlink"/>
            <w:rFonts w:ascii="Times New Roman" w:eastAsia="Calibri" w:hAnsi="Times New Roman" w:cs="Times New Roman"/>
            <w:sz w:val="24"/>
            <w:szCs w:val="24"/>
          </w:rPr>
          <w:t>cplegcb@gmail.com</w:t>
        </w:r>
      </w:hyperlink>
    </w:p>
    <w:p w14:paraId="78644748"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p>
    <w:p w14:paraId="3A0F8074"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sz w:val="24"/>
          <w:szCs w:val="24"/>
        </w:rPr>
        <w:t>6.4 -</w:t>
      </w:r>
      <w:r w:rsidRPr="005E0B75">
        <w:rPr>
          <w:rFonts w:ascii="Times New Roman" w:eastAsia="Calibri" w:hAnsi="Times New Roman" w:cs="Times New Roman"/>
          <w:sz w:val="24"/>
          <w:szCs w:val="24"/>
        </w:rPr>
        <w:t xml:space="preserve"> Esta licitação poderá ser revogada por interesse do Poder Legislativo, decorrente de fato superveniente, devidamente comprovado, pertinente e suficiente para justificar o ato, ou anulada por vício ou ilegalidade, de ofício ou por provocações de terceiros, sem que os licitantes tenham direito a qualquer indenização, à exceção do disposto no art. 59 da Lei federal nº 8.666/93, assegurados o contraditório e a ampla defesa. </w:t>
      </w:r>
    </w:p>
    <w:p w14:paraId="7FBFC02C" w14:textId="77777777" w:rsidR="00677B25" w:rsidRPr="005E0B75" w:rsidRDefault="00677B25" w:rsidP="00677B25">
      <w:pPr>
        <w:autoSpaceDE w:val="0"/>
        <w:autoSpaceDN w:val="0"/>
        <w:adjustRightInd w:val="0"/>
        <w:spacing w:after="0" w:line="240" w:lineRule="auto"/>
        <w:jc w:val="both"/>
        <w:rPr>
          <w:rFonts w:ascii="Times New Roman" w:eastAsia="Calibri" w:hAnsi="Times New Roman" w:cs="Times New Roman"/>
          <w:sz w:val="24"/>
          <w:szCs w:val="24"/>
        </w:rPr>
      </w:pPr>
      <w:r w:rsidRPr="005E0B75">
        <w:rPr>
          <w:rFonts w:ascii="Times New Roman" w:eastAsia="Calibri" w:hAnsi="Times New Roman" w:cs="Times New Roman"/>
          <w:b/>
          <w:sz w:val="24"/>
          <w:szCs w:val="24"/>
        </w:rPr>
        <w:t>6.5</w:t>
      </w:r>
      <w:r w:rsidRPr="005E0B75">
        <w:rPr>
          <w:rFonts w:ascii="Times New Roman" w:eastAsia="Calibri" w:hAnsi="Times New Roman" w:cs="Times New Roman"/>
          <w:sz w:val="24"/>
          <w:szCs w:val="24"/>
        </w:rPr>
        <w:t xml:space="preserve"> - O presente instrumento convocatório encontra-se afixado, para conhecimento público, no placar próprio no hall de entrada, bem como no site: .</w:t>
      </w:r>
      <w:hyperlink r:id="rId12" w:history="1">
        <w:r w:rsidRPr="005E0B75">
          <w:rPr>
            <w:rStyle w:val="Hyperlink"/>
            <w:rFonts w:ascii="Times New Roman" w:hAnsi="Times New Roman" w:cs="Times New Roman"/>
            <w:sz w:val="24"/>
            <w:szCs w:val="24"/>
          </w:rPr>
          <w:t>https://www.camposbelos.go.leg.br/transparencia/licitacoes-e contratos/licitacoes</w:t>
        </w:r>
      </w:hyperlink>
      <w:r w:rsidRPr="005E0B75">
        <w:rPr>
          <w:rFonts w:ascii="Times New Roman" w:hAnsi="Times New Roman" w:cs="Times New Roman"/>
          <w:sz w:val="24"/>
          <w:szCs w:val="24"/>
        </w:rPr>
        <w:t>. Ou solicitar envio por e-mail:</w:t>
      </w:r>
      <w:r w:rsidRPr="005E0B75">
        <w:rPr>
          <w:sz w:val="24"/>
          <w:szCs w:val="24"/>
        </w:rPr>
        <w:t xml:space="preserve"> </w:t>
      </w:r>
      <w:hyperlink r:id="rId13" w:history="1">
        <w:r w:rsidRPr="005E0B75">
          <w:rPr>
            <w:rStyle w:val="Hyperlink"/>
            <w:rFonts w:ascii="Times New Roman" w:eastAsia="Calibri" w:hAnsi="Times New Roman" w:cs="Times New Roman"/>
            <w:sz w:val="24"/>
            <w:szCs w:val="24"/>
          </w:rPr>
          <w:t>cplegcb@gmail.com</w:t>
        </w:r>
      </w:hyperlink>
      <w:r w:rsidRPr="005E0B75">
        <w:rPr>
          <w:rStyle w:val="Hyperlink"/>
          <w:rFonts w:ascii="Times New Roman" w:eastAsia="Calibri" w:hAnsi="Times New Roman" w:cs="Times New Roman"/>
          <w:sz w:val="24"/>
          <w:szCs w:val="24"/>
        </w:rPr>
        <w:t xml:space="preserve"> </w:t>
      </w:r>
    </w:p>
    <w:p w14:paraId="7A3C569C" w14:textId="77777777" w:rsidR="00677B25" w:rsidRPr="005E0B75" w:rsidRDefault="00677B25" w:rsidP="00677B25">
      <w:pPr>
        <w:tabs>
          <w:tab w:val="left" w:pos="2940"/>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Telefone/</w:t>
      </w:r>
      <w:proofErr w:type="spellStart"/>
      <w:r w:rsidRPr="005E0B75">
        <w:rPr>
          <w:rFonts w:ascii="Times New Roman" w:eastAsia="Times New Roman" w:hAnsi="Times New Roman" w:cs="Times New Roman"/>
          <w:sz w:val="24"/>
          <w:szCs w:val="24"/>
          <w:lang w:eastAsia="pt-BR"/>
        </w:rPr>
        <w:t>watsapp</w:t>
      </w:r>
      <w:proofErr w:type="spellEnd"/>
      <w:r w:rsidRPr="005E0B75">
        <w:rPr>
          <w:rFonts w:ascii="Times New Roman" w:eastAsia="Times New Roman" w:hAnsi="Times New Roman" w:cs="Times New Roman"/>
          <w:sz w:val="24"/>
          <w:szCs w:val="24"/>
          <w:lang w:eastAsia="pt-BR"/>
        </w:rPr>
        <w:t>: (62) 99668-2700 - informações</w:t>
      </w:r>
    </w:p>
    <w:p w14:paraId="77D39DF9" w14:textId="77777777" w:rsidR="00677B25" w:rsidRPr="005E0B75" w:rsidRDefault="00677B25" w:rsidP="00677B25">
      <w:pPr>
        <w:tabs>
          <w:tab w:val="left" w:pos="2940"/>
        </w:tabs>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(Expediente: 07h as 12h e das 13h às 18h)</w:t>
      </w:r>
    </w:p>
    <w:p w14:paraId="0C604AAD" w14:textId="77777777" w:rsidR="00677B25" w:rsidRPr="005E0B75" w:rsidRDefault="00677B25" w:rsidP="00677B25">
      <w:pPr>
        <w:tabs>
          <w:tab w:val="left" w:pos="3555"/>
        </w:tabs>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 xml:space="preserve">                                         </w:t>
      </w:r>
    </w:p>
    <w:p w14:paraId="651D9401" w14:textId="2E5CB265" w:rsidR="00677B25" w:rsidRPr="005E0B75" w:rsidRDefault="00677B25" w:rsidP="00677B25">
      <w:pPr>
        <w:tabs>
          <w:tab w:val="left" w:pos="3555"/>
        </w:tabs>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 xml:space="preserve">                                           </w:t>
      </w:r>
      <w:r w:rsidR="005E0B75">
        <w:rPr>
          <w:rFonts w:ascii="Times New Roman" w:eastAsia="Times New Roman" w:hAnsi="Times New Roman" w:cs="Times New Roman"/>
          <w:sz w:val="24"/>
          <w:szCs w:val="24"/>
          <w:lang w:eastAsia="pt-BR"/>
        </w:rPr>
        <w:t xml:space="preserve">                   </w:t>
      </w:r>
      <w:bookmarkStart w:id="4" w:name="_GoBack"/>
      <w:bookmarkEnd w:id="4"/>
      <w:r w:rsidRPr="005E0B75">
        <w:rPr>
          <w:rFonts w:ascii="Times New Roman" w:eastAsia="Times New Roman" w:hAnsi="Times New Roman" w:cs="Times New Roman"/>
          <w:sz w:val="24"/>
          <w:szCs w:val="24"/>
          <w:lang w:eastAsia="pt-BR"/>
        </w:rPr>
        <w:t xml:space="preserve"> Campos Belos-GO, 03 dias do mês de abril de 2020.</w:t>
      </w:r>
    </w:p>
    <w:p w14:paraId="3AC3DD4E" w14:textId="77777777" w:rsidR="00677B25" w:rsidRPr="005E0B75" w:rsidRDefault="00677B25" w:rsidP="00677B25">
      <w:pPr>
        <w:tabs>
          <w:tab w:val="left" w:pos="3555"/>
        </w:tabs>
        <w:rPr>
          <w:rFonts w:ascii="Times New Roman" w:eastAsia="Times New Roman" w:hAnsi="Times New Roman" w:cs="Times New Roman"/>
          <w:b/>
          <w:sz w:val="24"/>
          <w:szCs w:val="24"/>
          <w:lang w:eastAsia="pt-BR"/>
        </w:rPr>
      </w:pPr>
      <w:r w:rsidRPr="005E0B75">
        <w:rPr>
          <w:rFonts w:ascii="Times New Roman" w:eastAsia="Times New Roman" w:hAnsi="Times New Roman" w:cs="Times New Roman"/>
          <w:b/>
          <w:sz w:val="24"/>
          <w:szCs w:val="24"/>
          <w:lang w:eastAsia="pt-BR"/>
        </w:rPr>
        <w:t>COMISSÃO PERMANENTE DE LICITAÇÃO DO PODER LEGISLATIVO DE CAMPOS BELOS-GO</w:t>
      </w:r>
    </w:p>
    <w:p w14:paraId="070DC53E" w14:textId="77777777" w:rsidR="00677B25" w:rsidRPr="005E0B75" w:rsidRDefault="00677B25" w:rsidP="00677B25">
      <w:pPr>
        <w:tabs>
          <w:tab w:val="left" w:pos="3555"/>
        </w:tabs>
        <w:jc w:val="center"/>
        <w:rPr>
          <w:rFonts w:ascii="Times New Roman" w:eastAsia="Times New Roman" w:hAnsi="Times New Roman" w:cs="Times New Roman"/>
          <w:sz w:val="24"/>
          <w:szCs w:val="24"/>
          <w:lang w:eastAsia="pt-BR"/>
        </w:rPr>
      </w:pPr>
    </w:p>
    <w:p w14:paraId="36548F13" w14:textId="77777777" w:rsidR="00677B25" w:rsidRPr="005E0B75" w:rsidRDefault="00677B25" w:rsidP="00677B25">
      <w:pPr>
        <w:tabs>
          <w:tab w:val="left" w:pos="3555"/>
        </w:tabs>
        <w:jc w:val="center"/>
        <w:rPr>
          <w:rFonts w:ascii="Times New Roman" w:eastAsia="Times New Roman" w:hAnsi="Times New Roman" w:cs="Times New Roman"/>
          <w:sz w:val="24"/>
          <w:szCs w:val="24"/>
          <w:lang w:eastAsia="pt-BR"/>
        </w:rPr>
      </w:pPr>
      <w:proofErr w:type="spellStart"/>
      <w:r w:rsidRPr="005E0B75">
        <w:rPr>
          <w:rFonts w:ascii="Times New Roman" w:eastAsia="Times New Roman" w:hAnsi="Times New Roman" w:cs="Times New Roman"/>
          <w:sz w:val="24"/>
          <w:szCs w:val="24"/>
          <w:lang w:eastAsia="pt-BR"/>
        </w:rPr>
        <w:t>Leonízia</w:t>
      </w:r>
      <w:proofErr w:type="spellEnd"/>
      <w:r w:rsidRPr="005E0B75">
        <w:rPr>
          <w:rFonts w:ascii="Times New Roman" w:eastAsia="Times New Roman" w:hAnsi="Times New Roman" w:cs="Times New Roman"/>
          <w:sz w:val="24"/>
          <w:szCs w:val="24"/>
          <w:lang w:eastAsia="pt-BR"/>
        </w:rPr>
        <w:t xml:space="preserve"> Florêncio dos Santos Ferreira</w:t>
      </w:r>
    </w:p>
    <w:p w14:paraId="6501A48A" w14:textId="77777777" w:rsidR="00677B25" w:rsidRPr="005E0B75" w:rsidRDefault="00677B25" w:rsidP="00677B25">
      <w:pPr>
        <w:tabs>
          <w:tab w:val="left" w:pos="3555"/>
        </w:tabs>
        <w:jc w:val="center"/>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Presidente</w:t>
      </w:r>
    </w:p>
    <w:p w14:paraId="0B123DC5" w14:textId="77777777" w:rsidR="00677B25" w:rsidRPr="005E0B75" w:rsidRDefault="00677B25" w:rsidP="00677B25">
      <w:pPr>
        <w:tabs>
          <w:tab w:val="left" w:pos="3555"/>
        </w:tabs>
        <w:jc w:val="center"/>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Hamilton Mendes de Oliveira</w:t>
      </w:r>
    </w:p>
    <w:p w14:paraId="55D856CD" w14:textId="77777777" w:rsidR="00677B25" w:rsidRPr="005E0B75" w:rsidRDefault="00677B25" w:rsidP="00677B25">
      <w:pPr>
        <w:tabs>
          <w:tab w:val="left" w:pos="3555"/>
        </w:tabs>
        <w:jc w:val="center"/>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Membro</w:t>
      </w:r>
    </w:p>
    <w:p w14:paraId="6786E511" w14:textId="77777777" w:rsidR="00677B25" w:rsidRPr="005E0B75" w:rsidRDefault="00677B25" w:rsidP="00677B25">
      <w:pPr>
        <w:tabs>
          <w:tab w:val="left" w:pos="3555"/>
        </w:tabs>
        <w:jc w:val="center"/>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 xml:space="preserve">Maria da Conceição Fernandes da Costa </w:t>
      </w:r>
    </w:p>
    <w:p w14:paraId="3D0E9AE9" w14:textId="77777777" w:rsidR="00677B25" w:rsidRPr="005E0B75" w:rsidRDefault="00677B25" w:rsidP="00677B25">
      <w:pPr>
        <w:tabs>
          <w:tab w:val="left" w:pos="3555"/>
        </w:tabs>
        <w:jc w:val="center"/>
        <w:rPr>
          <w:rFonts w:ascii="Times New Roman" w:eastAsia="Times New Roman" w:hAnsi="Times New Roman" w:cs="Times New Roman"/>
          <w:sz w:val="24"/>
          <w:szCs w:val="24"/>
          <w:lang w:eastAsia="pt-BR"/>
        </w:rPr>
      </w:pPr>
      <w:r w:rsidRPr="005E0B75">
        <w:rPr>
          <w:rFonts w:ascii="Times New Roman" w:eastAsia="Times New Roman" w:hAnsi="Times New Roman" w:cs="Times New Roman"/>
          <w:sz w:val="24"/>
          <w:szCs w:val="24"/>
          <w:lang w:eastAsia="pt-BR"/>
        </w:rPr>
        <w:t>Membro</w:t>
      </w:r>
    </w:p>
    <w:p w14:paraId="22E7A854" w14:textId="77777777" w:rsidR="00677B25" w:rsidRPr="005E0B75" w:rsidRDefault="00677B25" w:rsidP="00815C06">
      <w:pPr>
        <w:tabs>
          <w:tab w:val="center" w:pos="4252"/>
          <w:tab w:val="right" w:pos="8504"/>
        </w:tabs>
        <w:spacing w:after="0" w:line="240" w:lineRule="auto"/>
        <w:ind w:firstLine="567"/>
        <w:jc w:val="both"/>
        <w:rPr>
          <w:rFonts w:ascii="Times New Roman" w:eastAsia="Times New Roman" w:hAnsi="Times New Roman" w:cs="Times New Roman"/>
          <w:sz w:val="24"/>
          <w:szCs w:val="24"/>
          <w:lang w:eastAsia="pt-BR"/>
        </w:rPr>
      </w:pPr>
    </w:p>
    <w:sectPr w:rsidR="00677B25" w:rsidRPr="005E0B75" w:rsidSect="00245AF2">
      <w:headerReference w:type="default" r:id="rId14"/>
      <w:footerReference w:type="default" r:id="rId15"/>
      <w:pgSz w:w="11907" w:h="16840" w:code="9"/>
      <w:pgMar w:top="993" w:right="1134" w:bottom="1134" w:left="1701" w:header="285" w:footer="1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8260" w14:textId="77777777" w:rsidR="00A86873" w:rsidRDefault="00A86873" w:rsidP="00245AF2">
      <w:pPr>
        <w:spacing w:after="0" w:line="240" w:lineRule="auto"/>
      </w:pPr>
      <w:r>
        <w:separator/>
      </w:r>
    </w:p>
  </w:endnote>
  <w:endnote w:type="continuationSeparator" w:id="0">
    <w:p w14:paraId="358F2680" w14:textId="77777777" w:rsidR="00A86873" w:rsidRDefault="00A86873" w:rsidP="0024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3E2A" w14:textId="77777777" w:rsidR="0091334F" w:rsidRDefault="0091334F" w:rsidP="00245AF2"/>
  <w:p w14:paraId="21E7B66A" w14:textId="77777777" w:rsidR="0091334F" w:rsidRDefault="0091334F" w:rsidP="00245AF2">
    <w:pPr>
      <w:pStyle w:val="Rodap"/>
      <w:pBdr>
        <w:top w:val="thickThinSmallGap" w:sz="24" w:space="1" w:color="auto"/>
      </w:pBdr>
      <w:jc w:val="center"/>
    </w:pPr>
    <w:r>
      <w:t xml:space="preserve">Temístocles Rocha, </w:t>
    </w:r>
    <w:proofErr w:type="spellStart"/>
    <w:r>
      <w:t>Qd</w:t>
    </w:r>
    <w:proofErr w:type="spellEnd"/>
    <w:r>
      <w:t xml:space="preserve">. 15, </w:t>
    </w:r>
    <w:proofErr w:type="spellStart"/>
    <w:r>
      <w:t>Lt</w:t>
    </w:r>
    <w:proofErr w:type="spellEnd"/>
    <w:r>
      <w:t xml:space="preserve">. 16 – Setor Aeroporto – </w:t>
    </w:r>
    <w:proofErr w:type="spellStart"/>
    <w:r>
      <w:t>Tele-Fax</w:t>
    </w:r>
    <w:proofErr w:type="spellEnd"/>
    <w:r>
      <w:t xml:space="preserve"> (62) 3451-1070 </w:t>
    </w:r>
    <w:hyperlink r:id="rId1" w:history="1">
      <w:r w:rsidRPr="00892347">
        <w:rPr>
          <w:rStyle w:val="Hyperlink"/>
        </w:rPr>
        <w:t>www.cmcamposbelos.go.gov.br</w:t>
      </w:r>
    </w:hyperlink>
    <w:r>
      <w:t xml:space="preserve"> - </w:t>
    </w:r>
    <w:hyperlink r:id="rId2" w:history="1">
      <w:r w:rsidRPr="00892347">
        <w:rPr>
          <w:rStyle w:val="Hyperlink"/>
        </w:rPr>
        <w:t>cm11@uol.com.br</w:t>
      </w:r>
    </w:hyperlink>
    <w:r>
      <w:t xml:space="preserve"> </w:t>
    </w:r>
  </w:p>
  <w:p w14:paraId="514DBC3A" w14:textId="77777777" w:rsidR="0091334F" w:rsidRDefault="0091334F" w:rsidP="00245AF2">
    <w:pPr>
      <w:pStyle w:val="Rodap"/>
      <w:pBdr>
        <w:top w:val="thickThinSmallGap" w:sz="24" w:space="1" w:color="auto"/>
      </w:pBdr>
      <w:jc w:val="center"/>
    </w:pPr>
    <w:r>
      <w:t>CEP: 73.840-000 – Campos Belos - Goiás</w:t>
    </w:r>
  </w:p>
  <w:p w14:paraId="2E3ACDFF" w14:textId="77777777" w:rsidR="0091334F" w:rsidRDefault="009133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CF43" w14:textId="77777777" w:rsidR="00A86873" w:rsidRDefault="00A86873" w:rsidP="00245AF2">
      <w:pPr>
        <w:spacing w:after="0" w:line="240" w:lineRule="auto"/>
      </w:pPr>
      <w:r>
        <w:separator/>
      </w:r>
    </w:p>
  </w:footnote>
  <w:footnote w:type="continuationSeparator" w:id="0">
    <w:p w14:paraId="38637B24" w14:textId="77777777" w:rsidR="00A86873" w:rsidRDefault="00A86873" w:rsidP="0024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BF69" w14:textId="77777777" w:rsidR="0091334F" w:rsidRPr="00DF5DB8" w:rsidRDefault="0091334F" w:rsidP="00245AF2">
    <w:pPr>
      <w:pBdr>
        <w:bottom w:val="thickThinSmallGap" w:sz="24" w:space="1" w:color="auto"/>
      </w:pBdr>
      <w:tabs>
        <w:tab w:val="left" w:pos="3765"/>
        <w:tab w:val="center" w:pos="4536"/>
      </w:tabs>
      <w:rPr>
        <w:color w:val="000000"/>
        <w:sz w:val="24"/>
        <w:szCs w:val="24"/>
      </w:rPr>
    </w:pPr>
    <w:r>
      <w:rPr>
        <w:sz w:val="24"/>
      </w:rPr>
      <w:tab/>
    </w:r>
    <w:r w:rsidRPr="006B37F6">
      <w:rPr>
        <w:sz w:val="24"/>
      </w:rPr>
      <w:object w:dxaOrig="3060" w:dyaOrig="4529" w14:anchorId="3ACB2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4.5pt">
          <v:imagedata r:id="rId1" o:title=""/>
        </v:shape>
        <o:OLEObject Type="Embed" ProgID="PBrush" ShapeID="_x0000_i1025" DrawAspect="Content" ObjectID="_1647837634" r:id="rId2"/>
      </w:object>
    </w:r>
  </w:p>
  <w:p w14:paraId="056FE847" w14:textId="77777777" w:rsidR="0091334F" w:rsidRPr="00575744" w:rsidRDefault="0091334F"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CÂMARA MUNICIPAL DE CAMPOS BELOS</w:t>
    </w:r>
  </w:p>
  <w:p w14:paraId="312EAA0F" w14:textId="77777777" w:rsidR="0091334F" w:rsidRPr="00575744" w:rsidRDefault="0091334F" w:rsidP="00245AF2">
    <w:pPr>
      <w:pStyle w:val="SemEspaamento"/>
      <w:pBdr>
        <w:bottom w:val="thickThinSmallGap" w:sz="24" w:space="1" w:color="auto"/>
      </w:pBdr>
      <w:jc w:val="center"/>
      <w:rPr>
        <w:rFonts w:ascii="Times New Roman" w:hAnsi="Times New Roman"/>
        <w:b/>
        <w:sz w:val="28"/>
        <w:szCs w:val="28"/>
      </w:rPr>
    </w:pPr>
    <w:r w:rsidRPr="00575744">
      <w:rPr>
        <w:rFonts w:ascii="Times New Roman" w:hAnsi="Times New Roman"/>
        <w:b/>
        <w:sz w:val="28"/>
        <w:szCs w:val="28"/>
      </w:rPr>
      <w:t>ESTADO DE GOIÁS</w:t>
    </w:r>
  </w:p>
  <w:p w14:paraId="663ED91D" w14:textId="1F777445" w:rsidR="0091334F" w:rsidRPr="00EE172E" w:rsidRDefault="0091334F" w:rsidP="00245AF2">
    <w:pPr>
      <w:pStyle w:val="SemEspaamento"/>
      <w:pBdr>
        <w:bottom w:val="thickThinSmallGap" w:sz="24" w:space="1" w:color="auto"/>
      </w:pBdr>
      <w:jc w:val="center"/>
      <w:rPr>
        <w:rFonts w:ascii="Times New Roman" w:hAnsi="Times New Roman"/>
        <w:b/>
        <w:sz w:val="28"/>
        <w:szCs w:val="28"/>
        <w:lang w:eastAsia="pt-BR"/>
      </w:rPr>
    </w:pPr>
    <w:r w:rsidRPr="00A06FB2">
      <w:rPr>
        <w:rFonts w:ascii="Times New Roman" w:hAnsi="Times New Roman"/>
        <w:b/>
        <w:sz w:val="28"/>
        <w:szCs w:val="28"/>
      </w:rPr>
      <w:t>LEGISLATURA</w:t>
    </w:r>
    <w:r w:rsidRPr="00575744">
      <w:rPr>
        <w:rFonts w:ascii="Times New Roman" w:hAnsi="Times New Roman"/>
        <w:b/>
        <w:sz w:val="28"/>
        <w:szCs w:val="28"/>
      </w:rPr>
      <w:t xml:space="preserve">: </w:t>
    </w:r>
    <w:r>
      <w:rPr>
        <w:rFonts w:ascii="Times New Roman" w:hAnsi="Times New Roman"/>
        <w:b/>
        <w:sz w:val="28"/>
        <w:szCs w:val="28"/>
      </w:rPr>
      <w:t>2017/</w:t>
    </w:r>
    <w:r w:rsidRPr="00575744">
      <w:rPr>
        <w:rFonts w:ascii="Times New Roman" w:hAnsi="Times New Roman"/>
        <w:b/>
        <w:sz w:val="28"/>
        <w:szCs w:val="28"/>
      </w:rPr>
      <w:t>20</w:t>
    </w:r>
    <w:r>
      <w:rPr>
        <w:rFonts w:ascii="Times New Roman" w:hAnsi="Times New Roman"/>
        <w:b/>
        <w:sz w:val="28"/>
        <w:szCs w:val="28"/>
      </w:rPr>
      <w:t>20</w:t>
    </w:r>
  </w:p>
  <w:p w14:paraId="141C1B4F" w14:textId="77777777" w:rsidR="0091334F" w:rsidRPr="00616DC0" w:rsidRDefault="0091334F" w:rsidP="00245A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DFF"/>
    <w:multiLevelType w:val="hybridMultilevel"/>
    <w:tmpl w:val="3AC04360"/>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1815A6E"/>
    <w:multiLevelType w:val="hybridMultilevel"/>
    <w:tmpl w:val="EB884254"/>
    <w:lvl w:ilvl="0" w:tplc="79CACD30">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523C38FC" w:tentative="1">
      <w:start w:val="1"/>
      <w:numFmt w:val="bullet"/>
      <w:lvlText w:val=""/>
      <w:lvlJc w:val="left"/>
      <w:pPr>
        <w:tabs>
          <w:tab w:val="num" w:pos="2160"/>
        </w:tabs>
        <w:ind w:left="2160" w:hanging="360"/>
      </w:pPr>
      <w:rPr>
        <w:rFonts w:ascii="Wingdings" w:hAnsi="Wingdings" w:hint="default"/>
      </w:rPr>
    </w:lvl>
    <w:lvl w:ilvl="3" w:tplc="871EFFDA" w:tentative="1">
      <w:start w:val="1"/>
      <w:numFmt w:val="bullet"/>
      <w:lvlText w:val=""/>
      <w:lvlJc w:val="left"/>
      <w:pPr>
        <w:tabs>
          <w:tab w:val="num" w:pos="2880"/>
        </w:tabs>
        <w:ind w:left="2880" w:hanging="360"/>
      </w:pPr>
      <w:rPr>
        <w:rFonts w:ascii="Wingdings" w:hAnsi="Wingdings" w:hint="default"/>
      </w:rPr>
    </w:lvl>
    <w:lvl w:ilvl="4" w:tplc="07D283C2" w:tentative="1">
      <w:start w:val="1"/>
      <w:numFmt w:val="bullet"/>
      <w:lvlText w:val=""/>
      <w:lvlJc w:val="left"/>
      <w:pPr>
        <w:tabs>
          <w:tab w:val="num" w:pos="3600"/>
        </w:tabs>
        <w:ind w:left="3600" w:hanging="360"/>
      </w:pPr>
      <w:rPr>
        <w:rFonts w:ascii="Wingdings" w:hAnsi="Wingdings" w:hint="default"/>
      </w:rPr>
    </w:lvl>
    <w:lvl w:ilvl="5" w:tplc="1DA49CE2" w:tentative="1">
      <w:start w:val="1"/>
      <w:numFmt w:val="bullet"/>
      <w:lvlText w:val=""/>
      <w:lvlJc w:val="left"/>
      <w:pPr>
        <w:tabs>
          <w:tab w:val="num" w:pos="4320"/>
        </w:tabs>
        <w:ind w:left="4320" w:hanging="360"/>
      </w:pPr>
      <w:rPr>
        <w:rFonts w:ascii="Wingdings" w:hAnsi="Wingdings" w:hint="default"/>
      </w:rPr>
    </w:lvl>
    <w:lvl w:ilvl="6" w:tplc="FAA4EBD2" w:tentative="1">
      <w:start w:val="1"/>
      <w:numFmt w:val="bullet"/>
      <w:lvlText w:val=""/>
      <w:lvlJc w:val="left"/>
      <w:pPr>
        <w:tabs>
          <w:tab w:val="num" w:pos="5040"/>
        </w:tabs>
        <w:ind w:left="5040" w:hanging="360"/>
      </w:pPr>
      <w:rPr>
        <w:rFonts w:ascii="Wingdings" w:hAnsi="Wingdings" w:hint="default"/>
      </w:rPr>
    </w:lvl>
    <w:lvl w:ilvl="7" w:tplc="6C849720" w:tentative="1">
      <w:start w:val="1"/>
      <w:numFmt w:val="bullet"/>
      <w:lvlText w:val=""/>
      <w:lvlJc w:val="left"/>
      <w:pPr>
        <w:tabs>
          <w:tab w:val="num" w:pos="5760"/>
        </w:tabs>
        <w:ind w:left="5760" w:hanging="360"/>
      </w:pPr>
      <w:rPr>
        <w:rFonts w:ascii="Wingdings" w:hAnsi="Wingdings" w:hint="default"/>
      </w:rPr>
    </w:lvl>
    <w:lvl w:ilvl="8" w:tplc="407E84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F789C"/>
    <w:multiLevelType w:val="hybridMultilevel"/>
    <w:tmpl w:val="9CACE79A"/>
    <w:lvl w:ilvl="0" w:tplc="04160003">
      <w:start w:val="1"/>
      <w:numFmt w:val="bullet"/>
      <w:lvlText w:val="o"/>
      <w:lvlJc w:val="left"/>
      <w:pPr>
        <w:tabs>
          <w:tab w:val="num" w:pos="720"/>
        </w:tabs>
        <w:ind w:left="720" w:hanging="360"/>
      </w:pPr>
      <w:rPr>
        <w:rFonts w:ascii="Courier New" w:hAnsi="Courier New" w:cs="Courier New" w:hint="default"/>
      </w:rPr>
    </w:lvl>
    <w:lvl w:ilvl="1" w:tplc="4B90605E">
      <w:start w:val="1"/>
      <w:numFmt w:val="bullet"/>
      <w:lvlText w:val=""/>
      <w:lvlJc w:val="left"/>
      <w:pPr>
        <w:tabs>
          <w:tab w:val="num" w:pos="1440"/>
        </w:tabs>
        <w:ind w:left="1440" w:hanging="360"/>
      </w:pPr>
      <w:rPr>
        <w:rFonts w:ascii="Wingdings" w:hAnsi="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65AA"/>
    <w:multiLevelType w:val="hybridMultilevel"/>
    <w:tmpl w:val="ED989C74"/>
    <w:lvl w:ilvl="0" w:tplc="E15AF894">
      <w:start w:val="1"/>
      <w:numFmt w:val="lowerLetter"/>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EC656E"/>
    <w:multiLevelType w:val="hybridMultilevel"/>
    <w:tmpl w:val="F15E267A"/>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09DA18C8"/>
    <w:multiLevelType w:val="hybridMultilevel"/>
    <w:tmpl w:val="01EAC66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B4D45CA"/>
    <w:multiLevelType w:val="hybridMultilevel"/>
    <w:tmpl w:val="EBD4BD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0B07C2"/>
    <w:multiLevelType w:val="singleLevel"/>
    <w:tmpl w:val="C026051E"/>
    <w:lvl w:ilvl="0">
      <w:start w:val="3"/>
      <w:numFmt w:val="bullet"/>
      <w:lvlText w:val="-"/>
      <w:lvlJc w:val="left"/>
      <w:pPr>
        <w:tabs>
          <w:tab w:val="num" w:pos="360"/>
        </w:tabs>
        <w:ind w:left="360" w:hanging="360"/>
      </w:pPr>
      <w:rPr>
        <w:rFonts w:hint="default"/>
      </w:rPr>
    </w:lvl>
  </w:abstractNum>
  <w:abstractNum w:abstractNumId="8" w15:restartNumberingAfterBreak="0">
    <w:nsid w:val="0D837C56"/>
    <w:multiLevelType w:val="hybridMultilevel"/>
    <w:tmpl w:val="F23A30D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092074"/>
    <w:multiLevelType w:val="hybridMultilevel"/>
    <w:tmpl w:val="5EC8927A"/>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CF3BDD"/>
    <w:multiLevelType w:val="hybridMultilevel"/>
    <w:tmpl w:val="EBDAD0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0F3289"/>
    <w:multiLevelType w:val="multilevel"/>
    <w:tmpl w:val="5D74C35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123CF"/>
    <w:multiLevelType w:val="multilevel"/>
    <w:tmpl w:val="D1149018"/>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1DF9031A"/>
    <w:multiLevelType w:val="hybridMultilevel"/>
    <w:tmpl w:val="384C3C14"/>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394992"/>
    <w:multiLevelType w:val="hybridMultilevel"/>
    <w:tmpl w:val="62F4A95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6492"/>
    <w:multiLevelType w:val="hybridMultilevel"/>
    <w:tmpl w:val="9668A086"/>
    <w:lvl w:ilvl="0" w:tplc="C48E061A">
      <w:start w:val="4"/>
      <w:numFmt w:val="bullet"/>
      <w:lvlText w:val=""/>
      <w:lvlJc w:val="left"/>
      <w:pPr>
        <w:ind w:left="1065" w:hanging="360"/>
      </w:pPr>
      <w:rPr>
        <w:rFonts w:ascii="Symbol" w:eastAsia="Times New Roman" w:hAnsi="Symbo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6" w15:restartNumberingAfterBreak="0">
    <w:nsid w:val="251304C7"/>
    <w:multiLevelType w:val="multilevel"/>
    <w:tmpl w:val="E9248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93664"/>
    <w:multiLevelType w:val="singleLevel"/>
    <w:tmpl w:val="97C6FDA4"/>
    <w:lvl w:ilvl="0">
      <w:numFmt w:val="bullet"/>
      <w:lvlText w:val="-"/>
      <w:lvlJc w:val="left"/>
      <w:pPr>
        <w:tabs>
          <w:tab w:val="num" w:pos="360"/>
        </w:tabs>
        <w:ind w:left="360" w:hanging="360"/>
      </w:pPr>
      <w:rPr>
        <w:rFonts w:hint="default"/>
      </w:rPr>
    </w:lvl>
  </w:abstractNum>
  <w:abstractNum w:abstractNumId="18" w15:restartNumberingAfterBreak="0">
    <w:nsid w:val="2C335C2E"/>
    <w:multiLevelType w:val="hybridMultilevel"/>
    <w:tmpl w:val="ED989C74"/>
    <w:lvl w:ilvl="0" w:tplc="E15AF894">
      <w:start w:val="1"/>
      <w:numFmt w:val="lowerLetter"/>
      <w:lvlText w:val="%1)"/>
      <w:lvlJc w:val="left"/>
      <w:pPr>
        <w:tabs>
          <w:tab w:val="num" w:pos="840"/>
        </w:tabs>
        <w:ind w:left="840" w:hanging="4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506541"/>
    <w:multiLevelType w:val="hybridMultilevel"/>
    <w:tmpl w:val="91D40C10"/>
    <w:lvl w:ilvl="0" w:tplc="3BF0BC68">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966502"/>
    <w:multiLevelType w:val="hybridMultilevel"/>
    <w:tmpl w:val="3CC47F44"/>
    <w:lvl w:ilvl="0" w:tplc="637ACE7E">
      <w:start w:val="1"/>
      <w:numFmt w:val="lowerLetter"/>
      <w:lvlText w:val="%1)"/>
      <w:lvlJc w:val="left"/>
      <w:pPr>
        <w:tabs>
          <w:tab w:val="num" w:pos="1065"/>
        </w:tabs>
        <w:ind w:left="1065" w:hanging="360"/>
      </w:pPr>
      <w:rPr>
        <w:rFonts w:hint="default"/>
      </w:rPr>
    </w:lvl>
    <w:lvl w:ilvl="1" w:tplc="04160001">
      <w:start w:val="1"/>
      <w:numFmt w:val="bullet"/>
      <w:lvlText w:val=""/>
      <w:lvlJc w:val="left"/>
      <w:pPr>
        <w:tabs>
          <w:tab w:val="num" w:pos="1785"/>
        </w:tabs>
        <w:ind w:left="1785" w:hanging="360"/>
      </w:pPr>
      <w:rPr>
        <w:rFonts w:ascii="Symbol" w:hAnsi="Symbol"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1" w15:restartNumberingAfterBreak="0">
    <w:nsid w:val="49B42FF4"/>
    <w:multiLevelType w:val="hybridMultilevel"/>
    <w:tmpl w:val="1B74889E"/>
    <w:lvl w:ilvl="0" w:tplc="816A6506">
      <w:start w:val="1"/>
      <w:numFmt w:val="lowerLetter"/>
      <w:lvlText w:val="%1)"/>
      <w:lvlJc w:val="left"/>
      <w:pPr>
        <w:tabs>
          <w:tab w:val="num" w:pos="2670"/>
        </w:tabs>
        <w:ind w:left="2670" w:hanging="54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22" w15:restartNumberingAfterBreak="0">
    <w:nsid w:val="4ED452E0"/>
    <w:multiLevelType w:val="hybridMultilevel"/>
    <w:tmpl w:val="28221E7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3" w15:restartNumberingAfterBreak="0">
    <w:nsid w:val="4EF42FA6"/>
    <w:multiLevelType w:val="hybridMultilevel"/>
    <w:tmpl w:val="3DC650C6"/>
    <w:lvl w:ilvl="0" w:tplc="E0B415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E002D4"/>
    <w:multiLevelType w:val="hybridMultilevel"/>
    <w:tmpl w:val="562A02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2929CB"/>
    <w:multiLevelType w:val="hybridMultilevel"/>
    <w:tmpl w:val="23C0F9CA"/>
    <w:lvl w:ilvl="0" w:tplc="D33C3C1A">
      <w:start w:val="1"/>
      <w:numFmt w:val="decimal"/>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6" w15:restartNumberingAfterBreak="0">
    <w:nsid w:val="69291D85"/>
    <w:multiLevelType w:val="hybridMultilevel"/>
    <w:tmpl w:val="F23A30D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6747B4"/>
    <w:multiLevelType w:val="hybridMultilevel"/>
    <w:tmpl w:val="FDA65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5911B62"/>
    <w:multiLevelType w:val="hybridMultilevel"/>
    <w:tmpl w:val="4E069B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C0E79F6"/>
    <w:multiLevelType w:val="hybridMultilevel"/>
    <w:tmpl w:val="D90C49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7"/>
  </w:num>
  <w:num w:numId="3">
    <w:abstractNumId w:val="3"/>
  </w:num>
  <w:num w:numId="4">
    <w:abstractNumId w:val="21"/>
  </w:num>
  <w:num w:numId="5">
    <w:abstractNumId w:val="15"/>
  </w:num>
  <w:num w:numId="6">
    <w:abstractNumId w:val="12"/>
  </w:num>
  <w:num w:numId="7">
    <w:abstractNumId w:val="18"/>
  </w:num>
  <w:num w:numId="8">
    <w:abstractNumId w:val="14"/>
  </w:num>
  <w:num w:numId="9">
    <w:abstractNumId w:val="24"/>
  </w:num>
  <w:num w:numId="10">
    <w:abstractNumId w:val="23"/>
  </w:num>
  <w:num w:numId="11">
    <w:abstractNumId w:val="13"/>
  </w:num>
  <w:num w:numId="12">
    <w:abstractNumId w:val="8"/>
  </w:num>
  <w:num w:numId="13">
    <w:abstractNumId w:val="5"/>
  </w:num>
  <w:num w:numId="14">
    <w:abstractNumId w:val="27"/>
  </w:num>
  <w:num w:numId="15">
    <w:abstractNumId w:val="28"/>
  </w:num>
  <w:num w:numId="16">
    <w:abstractNumId w:val="4"/>
  </w:num>
  <w:num w:numId="17">
    <w:abstractNumId w:val="19"/>
  </w:num>
  <w:num w:numId="18">
    <w:abstractNumId w:val="26"/>
  </w:num>
  <w:num w:numId="19">
    <w:abstractNumId w:val="11"/>
  </w:num>
  <w:num w:numId="20">
    <w:abstractNumId w:val="20"/>
  </w:num>
  <w:num w:numId="21">
    <w:abstractNumId w:val="0"/>
  </w:num>
  <w:num w:numId="22">
    <w:abstractNumId w:val="9"/>
  </w:num>
  <w:num w:numId="23">
    <w:abstractNumId w:val="25"/>
  </w:num>
  <w:num w:numId="24">
    <w:abstractNumId w:val="2"/>
  </w:num>
  <w:num w:numId="25">
    <w:abstractNumId w:val="1"/>
  </w:num>
  <w:num w:numId="26">
    <w:abstractNumId w:val="22"/>
  </w:num>
  <w:num w:numId="27">
    <w:abstractNumId w:val="10"/>
  </w:num>
  <w:num w:numId="28">
    <w:abstractNumId w:val="16"/>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F2"/>
    <w:rsid w:val="0000605C"/>
    <w:rsid w:val="00012428"/>
    <w:rsid w:val="00034C6F"/>
    <w:rsid w:val="00036FE5"/>
    <w:rsid w:val="0005616F"/>
    <w:rsid w:val="00066B0B"/>
    <w:rsid w:val="0007182D"/>
    <w:rsid w:val="000B02FB"/>
    <w:rsid w:val="000B0DFD"/>
    <w:rsid w:val="000B6653"/>
    <w:rsid w:val="000C4553"/>
    <w:rsid w:val="000F4893"/>
    <w:rsid w:val="000F67D2"/>
    <w:rsid w:val="00100344"/>
    <w:rsid w:val="001248F0"/>
    <w:rsid w:val="00135D2E"/>
    <w:rsid w:val="001720A7"/>
    <w:rsid w:val="00180706"/>
    <w:rsid w:val="0018644F"/>
    <w:rsid w:val="00195921"/>
    <w:rsid w:val="001A6BA9"/>
    <w:rsid w:val="001B3850"/>
    <w:rsid w:val="001B4BE8"/>
    <w:rsid w:val="001C2E6B"/>
    <w:rsid w:val="001E0B1D"/>
    <w:rsid w:val="001E19C4"/>
    <w:rsid w:val="001E1B24"/>
    <w:rsid w:val="00206F27"/>
    <w:rsid w:val="00216040"/>
    <w:rsid w:val="00223F88"/>
    <w:rsid w:val="00231175"/>
    <w:rsid w:val="0024420D"/>
    <w:rsid w:val="00245AF2"/>
    <w:rsid w:val="00254DA6"/>
    <w:rsid w:val="00256BAA"/>
    <w:rsid w:val="00270F2C"/>
    <w:rsid w:val="00286198"/>
    <w:rsid w:val="0029057D"/>
    <w:rsid w:val="002A7F53"/>
    <w:rsid w:val="002B31FF"/>
    <w:rsid w:val="00347B0A"/>
    <w:rsid w:val="003861DD"/>
    <w:rsid w:val="003C3ED0"/>
    <w:rsid w:val="003C68D5"/>
    <w:rsid w:val="003D1EC5"/>
    <w:rsid w:val="003E60DD"/>
    <w:rsid w:val="003F00E0"/>
    <w:rsid w:val="004045EA"/>
    <w:rsid w:val="00416CA2"/>
    <w:rsid w:val="00434169"/>
    <w:rsid w:val="00435030"/>
    <w:rsid w:val="004510A3"/>
    <w:rsid w:val="00452C15"/>
    <w:rsid w:val="00464454"/>
    <w:rsid w:val="00481205"/>
    <w:rsid w:val="00482548"/>
    <w:rsid w:val="00484AAE"/>
    <w:rsid w:val="004C54F2"/>
    <w:rsid w:val="004D1D0A"/>
    <w:rsid w:val="004F261F"/>
    <w:rsid w:val="004F3A6A"/>
    <w:rsid w:val="005076EA"/>
    <w:rsid w:val="00515C33"/>
    <w:rsid w:val="00527A09"/>
    <w:rsid w:val="00534D68"/>
    <w:rsid w:val="00536C85"/>
    <w:rsid w:val="00540D86"/>
    <w:rsid w:val="00543FD5"/>
    <w:rsid w:val="00545082"/>
    <w:rsid w:val="00557574"/>
    <w:rsid w:val="00570E4D"/>
    <w:rsid w:val="005807A5"/>
    <w:rsid w:val="00585834"/>
    <w:rsid w:val="00591835"/>
    <w:rsid w:val="005936EF"/>
    <w:rsid w:val="00596370"/>
    <w:rsid w:val="005C0F1B"/>
    <w:rsid w:val="005C65C6"/>
    <w:rsid w:val="005D3106"/>
    <w:rsid w:val="005E0B75"/>
    <w:rsid w:val="005E47BF"/>
    <w:rsid w:val="00607B5D"/>
    <w:rsid w:val="0061792D"/>
    <w:rsid w:val="00626119"/>
    <w:rsid w:val="00677B25"/>
    <w:rsid w:val="006A4E26"/>
    <w:rsid w:val="006B34C7"/>
    <w:rsid w:val="006C2724"/>
    <w:rsid w:val="006D3DE0"/>
    <w:rsid w:val="006F613A"/>
    <w:rsid w:val="0072362C"/>
    <w:rsid w:val="0072598D"/>
    <w:rsid w:val="00733E70"/>
    <w:rsid w:val="007369D5"/>
    <w:rsid w:val="007376AC"/>
    <w:rsid w:val="0075534A"/>
    <w:rsid w:val="0076028E"/>
    <w:rsid w:val="0077067D"/>
    <w:rsid w:val="0078290A"/>
    <w:rsid w:val="007972F9"/>
    <w:rsid w:val="007B349B"/>
    <w:rsid w:val="007B69CB"/>
    <w:rsid w:val="007E2806"/>
    <w:rsid w:val="007E5E75"/>
    <w:rsid w:val="00802016"/>
    <w:rsid w:val="008024FE"/>
    <w:rsid w:val="00812937"/>
    <w:rsid w:val="00815C06"/>
    <w:rsid w:val="00825A43"/>
    <w:rsid w:val="008270FD"/>
    <w:rsid w:val="00836D83"/>
    <w:rsid w:val="00847CDB"/>
    <w:rsid w:val="008870C9"/>
    <w:rsid w:val="00887F32"/>
    <w:rsid w:val="008A3B39"/>
    <w:rsid w:val="008A77D2"/>
    <w:rsid w:val="008B4846"/>
    <w:rsid w:val="008D2F55"/>
    <w:rsid w:val="008F6E2D"/>
    <w:rsid w:val="00901015"/>
    <w:rsid w:val="0091334F"/>
    <w:rsid w:val="00934950"/>
    <w:rsid w:val="00972516"/>
    <w:rsid w:val="009867E1"/>
    <w:rsid w:val="0099190D"/>
    <w:rsid w:val="009B2758"/>
    <w:rsid w:val="009B6F94"/>
    <w:rsid w:val="009C6136"/>
    <w:rsid w:val="009D74D6"/>
    <w:rsid w:val="009E7508"/>
    <w:rsid w:val="009E776E"/>
    <w:rsid w:val="00A07A68"/>
    <w:rsid w:val="00A13C85"/>
    <w:rsid w:val="00A31151"/>
    <w:rsid w:val="00A3176C"/>
    <w:rsid w:val="00A37954"/>
    <w:rsid w:val="00A37D5A"/>
    <w:rsid w:val="00A67BDE"/>
    <w:rsid w:val="00A77EAF"/>
    <w:rsid w:val="00A86873"/>
    <w:rsid w:val="00A916E7"/>
    <w:rsid w:val="00AB5903"/>
    <w:rsid w:val="00AC24D0"/>
    <w:rsid w:val="00AD0478"/>
    <w:rsid w:val="00AD3541"/>
    <w:rsid w:val="00AD4820"/>
    <w:rsid w:val="00AE3C68"/>
    <w:rsid w:val="00B033AF"/>
    <w:rsid w:val="00B4705C"/>
    <w:rsid w:val="00B72FF1"/>
    <w:rsid w:val="00B7565B"/>
    <w:rsid w:val="00B8135A"/>
    <w:rsid w:val="00B869BB"/>
    <w:rsid w:val="00BA740E"/>
    <w:rsid w:val="00BB173C"/>
    <w:rsid w:val="00BB3A50"/>
    <w:rsid w:val="00BB5395"/>
    <w:rsid w:val="00BC122F"/>
    <w:rsid w:val="00BC5932"/>
    <w:rsid w:val="00BE736F"/>
    <w:rsid w:val="00BF4E85"/>
    <w:rsid w:val="00C05CA2"/>
    <w:rsid w:val="00C15094"/>
    <w:rsid w:val="00C20AEE"/>
    <w:rsid w:val="00C34FA0"/>
    <w:rsid w:val="00C35611"/>
    <w:rsid w:val="00C36C43"/>
    <w:rsid w:val="00C47CF6"/>
    <w:rsid w:val="00C50520"/>
    <w:rsid w:val="00C65BFA"/>
    <w:rsid w:val="00C70F71"/>
    <w:rsid w:val="00C721A1"/>
    <w:rsid w:val="00C7326A"/>
    <w:rsid w:val="00C96F31"/>
    <w:rsid w:val="00CA5362"/>
    <w:rsid w:val="00CC0960"/>
    <w:rsid w:val="00CD56A8"/>
    <w:rsid w:val="00CE7661"/>
    <w:rsid w:val="00CF3CBF"/>
    <w:rsid w:val="00D00788"/>
    <w:rsid w:val="00D269EF"/>
    <w:rsid w:val="00D32417"/>
    <w:rsid w:val="00D4093B"/>
    <w:rsid w:val="00D56C8F"/>
    <w:rsid w:val="00D600BF"/>
    <w:rsid w:val="00D64405"/>
    <w:rsid w:val="00D646E2"/>
    <w:rsid w:val="00D80FA7"/>
    <w:rsid w:val="00DC4968"/>
    <w:rsid w:val="00DE56A3"/>
    <w:rsid w:val="00DF0921"/>
    <w:rsid w:val="00DF3B52"/>
    <w:rsid w:val="00DF4791"/>
    <w:rsid w:val="00DF667F"/>
    <w:rsid w:val="00E043BD"/>
    <w:rsid w:val="00E23D70"/>
    <w:rsid w:val="00E32D4D"/>
    <w:rsid w:val="00E3682F"/>
    <w:rsid w:val="00E437A7"/>
    <w:rsid w:val="00E52436"/>
    <w:rsid w:val="00E5605E"/>
    <w:rsid w:val="00E5796C"/>
    <w:rsid w:val="00E66332"/>
    <w:rsid w:val="00E7064C"/>
    <w:rsid w:val="00E91D7F"/>
    <w:rsid w:val="00EA015C"/>
    <w:rsid w:val="00EA64CB"/>
    <w:rsid w:val="00EA6DEC"/>
    <w:rsid w:val="00EE0302"/>
    <w:rsid w:val="00EE4E78"/>
    <w:rsid w:val="00EE6D43"/>
    <w:rsid w:val="00F03C75"/>
    <w:rsid w:val="00F26B81"/>
    <w:rsid w:val="00F339D1"/>
    <w:rsid w:val="00F62A00"/>
    <w:rsid w:val="00F67145"/>
    <w:rsid w:val="00F7042B"/>
    <w:rsid w:val="00F723D1"/>
    <w:rsid w:val="00F91244"/>
    <w:rsid w:val="00F95ED5"/>
    <w:rsid w:val="00F96236"/>
    <w:rsid w:val="00FA1A4C"/>
    <w:rsid w:val="00FB3AFE"/>
    <w:rsid w:val="00FC0DF5"/>
    <w:rsid w:val="00FF115F"/>
    <w:rsid w:val="00FF267F"/>
    <w:rsid w:val="00FF2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4C5C003"/>
  <w15:chartTrackingRefBased/>
  <w15:docId w15:val="{A8EDC4D9-2431-4B02-A9E6-D535E885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54"/>
  </w:style>
  <w:style w:type="paragraph" w:styleId="Ttulo1">
    <w:name w:val="heading 1"/>
    <w:basedOn w:val="Normal"/>
    <w:next w:val="Normal"/>
    <w:link w:val="Ttulo1Char"/>
    <w:qFormat/>
    <w:rsid w:val="00245AF2"/>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245AF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245AF2"/>
    <w:pPr>
      <w:keepNext/>
      <w:spacing w:after="0" w:line="240" w:lineRule="auto"/>
      <w:jc w:val="center"/>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245AF2"/>
    <w:pPr>
      <w:keepNext/>
      <w:spacing w:after="0" w:line="240" w:lineRule="auto"/>
      <w:ind w:left="284" w:right="335"/>
      <w:jc w:val="center"/>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245AF2"/>
    <w:pPr>
      <w:keepNext/>
      <w:tabs>
        <w:tab w:val="left" w:pos="284"/>
      </w:tabs>
      <w:spacing w:after="0" w:line="240" w:lineRule="auto"/>
      <w:ind w:left="284" w:right="335"/>
      <w:jc w:val="center"/>
      <w:outlineLvl w:val="4"/>
    </w:pPr>
    <w:rPr>
      <w:rFonts w:ascii="Arial Black" w:eastAsia="Times New Roman" w:hAnsi="Arial Black" w:cs="Times New Roman"/>
      <w:i/>
      <w:sz w:val="52"/>
      <w:szCs w:val="20"/>
      <w:lang w:eastAsia="pt-BR"/>
    </w:rPr>
  </w:style>
  <w:style w:type="paragraph" w:styleId="Ttulo6">
    <w:name w:val="heading 6"/>
    <w:basedOn w:val="Normal"/>
    <w:next w:val="Normal"/>
    <w:link w:val="Ttulo6Char"/>
    <w:qFormat/>
    <w:rsid w:val="00245AF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245AF2"/>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45AF2"/>
    <w:pPr>
      <w:keepNext/>
      <w:spacing w:after="0" w:line="240" w:lineRule="auto"/>
      <w:ind w:firstLine="1701"/>
      <w:jc w:val="both"/>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qFormat/>
    <w:rsid w:val="00245AF2"/>
    <w:pPr>
      <w:keepNext/>
      <w:spacing w:after="0" w:line="240" w:lineRule="auto"/>
      <w:ind w:firstLine="1418"/>
      <w:jc w:val="both"/>
      <w:outlineLvl w:val="8"/>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45AF2"/>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245AF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245AF2"/>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245AF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245AF2"/>
    <w:rPr>
      <w:rFonts w:ascii="Arial Black" w:eastAsia="Times New Roman" w:hAnsi="Arial Black" w:cs="Times New Roman"/>
      <w:i/>
      <w:sz w:val="52"/>
      <w:szCs w:val="20"/>
      <w:lang w:eastAsia="pt-BR"/>
    </w:rPr>
  </w:style>
  <w:style w:type="character" w:customStyle="1" w:styleId="Ttulo6Char">
    <w:name w:val="Título 6 Char"/>
    <w:basedOn w:val="Fontepargpadro"/>
    <w:link w:val="Ttulo6"/>
    <w:rsid w:val="00245AF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45AF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45AF2"/>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245AF2"/>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245AF2"/>
  </w:style>
  <w:style w:type="paragraph" w:styleId="Ttulo">
    <w:name w:val="Title"/>
    <w:basedOn w:val="Normal"/>
    <w:link w:val="TtuloChar"/>
    <w:qFormat/>
    <w:rsid w:val="00245AF2"/>
    <w:pPr>
      <w:spacing w:after="0" w:line="240" w:lineRule="auto"/>
      <w:jc w:val="center"/>
    </w:pPr>
    <w:rPr>
      <w:rFonts w:ascii="Times New Roman" w:eastAsia="Times New Roman" w:hAnsi="Times New Roman" w:cs="Times New Roman"/>
      <w:b/>
      <w:sz w:val="24"/>
      <w:szCs w:val="20"/>
      <w:lang w:eastAsia="pt-BR"/>
    </w:rPr>
  </w:style>
  <w:style w:type="character" w:customStyle="1" w:styleId="TtuloChar">
    <w:name w:val="Título Char"/>
    <w:basedOn w:val="Fontepargpadro"/>
    <w:link w:val="Ttulo"/>
    <w:rsid w:val="00245AF2"/>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245AF2"/>
    <w:pPr>
      <w:spacing w:after="0" w:line="240" w:lineRule="auto"/>
      <w:jc w:val="both"/>
    </w:pPr>
    <w:rPr>
      <w:rFonts w:ascii="Times New Roman" w:eastAsia="Times New Roman" w:hAnsi="Times New Roman" w:cs="Times New Roman"/>
      <w:b/>
      <w:sz w:val="24"/>
      <w:szCs w:val="20"/>
      <w:lang w:eastAsia="pt-BR"/>
    </w:rPr>
  </w:style>
  <w:style w:type="character" w:customStyle="1" w:styleId="CorpodetextoChar">
    <w:name w:val="Corpo de texto Char"/>
    <w:basedOn w:val="Fontepargpadro"/>
    <w:link w:val="Corpodetexto"/>
    <w:rsid w:val="00245AF2"/>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245AF2"/>
    <w:pPr>
      <w:tabs>
        <w:tab w:val="left" w:pos="-180"/>
      </w:tabs>
      <w:spacing w:after="0" w:line="240" w:lineRule="auto"/>
      <w:ind w:right="335"/>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245AF2"/>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245AF2"/>
    <w:pPr>
      <w:spacing w:after="0" w:line="240" w:lineRule="auto"/>
      <w:ind w:left="5103"/>
      <w:jc w:val="both"/>
    </w:pPr>
    <w:rPr>
      <w:rFonts w:ascii="Times New Roman" w:eastAsia="Times New Roman" w:hAnsi="Times New Roman" w:cs="Times New Roman"/>
      <w:b/>
      <w:i/>
      <w:sz w:val="24"/>
      <w:szCs w:val="20"/>
      <w:lang w:eastAsia="pt-BR"/>
    </w:rPr>
  </w:style>
  <w:style w:type="character" w:customStyle="1" w:styleId="RecuodecorpodetextoChar">
    <w:name w:val="Recuo de corpo de texto Char"/>
    <w:basedOn w:val="Fontepargpadro"/>
    <w:link w:val="Recuodecorpodetexto"/>
    <w:rsid w:val="00245AF2"/>
    <w:rPr>
      <w:rFonts w:ascii="Times New Roman" w:eastAsia="Times New Roman" w:hAnsi="Times New Roman" w:cs="Times New Roman"/>
      <w:b/>
      <w:i/>
      <w:sz w:val="24"/>
      <w:szCs w:val="20"/>
      <w:lang w:eastAsia="pt-BR"/>
    </w:rPr>
  </w:style>
  <w:style w:type="paragraph" w:styleId="Corpodetexto3">
    <w:name w:val="Body Text 3"/>
    <w:basedOn w:val="Normal"/>
    <w:link w:val="Corpodetexto3Char"/>
    <w:rsid w:val="00245AF2"/>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245AF2"/>
    <w:rPr>
      <w:rFonts w:ascii="Times New Roman" w:eastAsia="Times New Roman" w:hAnsi="Times New Roman" w:cs="Times New Roman"/>
      <w:sz w:val="24"/>
      <w:szCs w:val="20"/>
      <w:lang w:eastAsia="pt-BR"/>
    </w:rPr>
  </w:style>
  <w:style w:type="paragraph" w:styleId="Textoembloco">
    <w:name w:val="Block Text"/>
    <w:basedOn w:val="Normal"/>
    <w:rsid w:val="00245AF2"/>
    <w:pPr>
      <w:spacing w:after="0" w:line="240" w:lineRule="auto"/>
      <w:ind w:left="284" w:right="335"/>
      <w:jc w:val="both"/>
    </w:pPr>
    <w:rPr>
      <w:rFonts w:ascii="Times New Roman" w:eastAsia="Times New Roman" w:hAnsi="Times New Roman" w:cs="Times New Roman"/>
      <w:sz w:val="28"/>
      <w:szCs w:val="20"/>
      <w:lang w:eastAsia="pt-BR"/>
    </w:rPr>
  </w:style>
  <w:style w:type="paragraph" w:styleId="NormalWeb">
    <w:name w:val="Normal (Web)"/>
    <w:basedOn w:val="Normal"/>
    <w:uiPriority w:val="99"/>
    <w:rsid w:val="00245A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qFormat/>
    <w:rsid w:val="00245AF2"/>
    <w:rPr>
      <w:b/>
      <w:bCs/>
    </w:rPr>
  </w:style>
  <w:style w:type="character" w:styleId="Hyperlink">
    <w:name w:val="Hyperlink"/>
    <w:rsid w:val="00245AF2"/>
    <w:rPr>
      <w:color w:val="0000FF"/>
      <w:u w:val="single"/>
    </w:rPr>
  </w:style>
  <w:style w:type="paragraph" w:styleId="Textodenotaderodap">
    <w:name w:val="footnote text"/>
    <w:basedOn w:val="Normal"/>
    <w:link w:val="TextodenotaderodapChar"/>
    <w:semiHidden/>
    <w:rsid w:val="00245AF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245AF2"/>
    <w:rPr>
      <w:rFonts w:ascii="Times New Roman" w:eastAsia="Times New Roman" w:hAnsi="Times New Roman" w:cs="Times New Roman"/>
      <w:sz w:val="20"/>
      <w:szCs w:val="20"/>
      <w:lang w:eastAsia="pt-BR"/>
    </w:rPr>
  </w:style>
  <w:style w:type="character" w:styleId="Refdenotaderodap">
    <w:name w:val="footnote reference"/>
    <w:semiHidden/>
    <w:rsid w:val="00245AF2"/>
    <w:rPr>
      <w:vertAlign w:val="superscript"/>
    </w:rPr>
  </w:style>
  <w:style w:type="character" w:customStyle="1" w:styleId="a">
    <w:name w:val="a"/>
    <w:basedOn w:val="Fontepargpadro"/>
    <w:rsid w:val="00245AF2"/>
  </w:style>
  <w:style w:type="paragraph" w:styleId="Recuodecorpodetexto2">
    <w:name w:val="Body Text Indent 2"/>
    <w:basedOn w:val="Normal"/>
    <w:link w:val="Recuodecorpodetexto2Char"/>
    <w:rsid w:val="00245AF2"/>
    <w:pPr>
      <w:spacing w:after="0" w:line="240" w:lineRule="auto"/>
      <w:ind w:firstLine="708"/>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245AF2"/>
    <w:rPr>
      <w:rFonts w:ascii="Arial" w:eastAsia="Times New Roman" w:hAnsi="Arial" w:cs="Times New Roman"/>
      <w:sz w:val="24"/>
      <w:szCs w:val="20"/>
      <w:lang w:eastAsia="pt-BR"/>
    </w:rPr>
  </w:style>
  <w:style w:type="character" w:customStyle="1" w:styleId="Hiperlink">
    <w:name w:val="Hiperlink"/>
    <w:rsid w:val="00245AF2"/>
    <w:rPr>
      <w:color w:val="0000FF"/>
      <w:u w:val="single"/>
    </w:rPr>
  </w:style>
  <w:style w:type="paragraph" w:styleId="Recuodecorpodetexto3">
    <w:name w:val="Body Text Indent 3"/>
    <w:basedOn w:val="Normal"/>
    <w:link w:val="Recuodecorpodetexto3Char"/>
    <w:rsid w:val="00245AF2"/>
    <w:pPr>
      <w:spacing w:after="0" w:line="240" w:lineRule="auto"/>
      <w:ind w:firstLine="1701"/>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245AF2"/>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24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85260"/>
      <w:sz w:val="14"/>
      <w:szCs w:val="14"/>
      <w:lang w:eastAsia="pt-BR"/>
    </w:rPr>
  </w:style>
  <w:style w:type="character" w:customStyle="1" w:styleId="Pr-formataoHTMLChar">
    <w:name w:val="Pré-formatação HTML Char"/>
    <w:basedOn w:val="Fontepargpadro"/>
    <w:link w:val="Pr-formataoHTML"/>
    <w:rsid w:val="00245AF2"/>
    <w:rPr>
      <w:rFonts w:ascii="Courier New" w:eastAsia="Times New Roman" w:hAnsi="Courier New" w:cs="Times New Roman"/>
      <w:color w:val="385260"/>
      <w:sz w:val="14"/>
      <w:szCs w:val="14"/>
      <w:lang w:eastAsia="pt-BR"/>
    </w:rPr>
  </w:style>
  <w:style w:type="paragraph" w:styleId="SemEspaamento">
    <w:name w:val="No Spacing"/>
    <w:uiPriority w:val="1"/>
    <w:qFormat/>
    <w:rsid w:val="00245AF2"/>
    <w:pPr>
      <w:spacing w:after="0" w:line="240" w:lineRule="auto"/>
    </w:pPr>
    <w:rPr>
      <w:rFonts w:ascii="Calibri" w:eastAsia="Calibri" w:hAnsi="Calibri" w:cs="Times New Roman"/>
    </w:rPr>
  </w:style>
  <w:style w:type="paragraph" w:styleId="Cabealho">
    <w:name w:val="header"/>
    <w:basedOn w:val="Normal"/>
    <w:link w:val="CabealhoChar"/>
    <w:uiPriority w:val="99"/>
    <w:rsid w:val="00245AF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245AF2"/>
    <w:rPr>
      <w:rFonts w:ascii="Times New Roman" w:eastAsia="Times New Roman" w:hAnsi="Times New Roman" w:cs="Times New Roman"/>
      <w:sz w:val="20"/>
      <w:szCs w:val="20"/>
      <w:lang w:eastAsia="pt-BR"/>
    </w:rPr>
  </w:style>
  <w:style w:type="paragraph" w:styleId="Rodap">
    <w:name w:val="footer"/>
    <w:basedOn w:val="Normal"/>
    <w:link w:val="RodapChar"/>
    <w:rsid w:val="00245AF2"/>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245AF2"/>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245AF2"/>
    <w:rPr>
      <w:rFonts w:ascii="Tahoma" w:eastAsia="Times New Roman" w:hAnsi="Tahoma" w:cs="Tahoma"/>
      <w:sz w:val="16"/>
      <w:szCs w:val="16"/>
      <w:lang w:eastAsia="pt-BR"/>
    </w:rPr>
  </w:style>
  <w:style w:type="paragraph" w:styleId="Textodebalo">
    <w:name w:val="Balloon Text"/>
    <w:basedOn w:val="Normal"/>
    <w:link w:val="TextodebaloChar"/>
    <w:semiHidden/>
    <w:rsid w:val="00245AF2"/>
    <w:pPr>
      <w:spacing w:after="0" w:line="240" w:lineRule="auto"/>
    </w:pPr>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245AF2"/>
    <w:rPr>
      <w:rFonts w:ascii="Segoe UI" w:hAnsi="Segoe UI" w:cs="Segoe UI"/>
      <w:sz w:val="18"/>
      <w:szCs w:val="18"/>
    </w:rPr>
  </w:style>
  <w:style w:type="character" w:customStyle="1" w:styleId="textopradrao">
    <w:name w:val="textopradrao"/>
    <w:basedOn w:val="Fontepargpadro"/>
    <w:rsid w:val="00245AF2"/>
  </w:style>
  <w:style w:type="character" w:customStyle="1" w:styleId="highlightedsearchterm">
    <w:name w:val="highlightedsearchterm"/>
    <w:basedOn w:val="Fontepargpadro"/>
    <w:rsid w:val="00245AF2"/>
  </w:style>
  <w:style w:type="character" w:styleId="nfase">
    <w:name w:val="Emphasis"/>
    <w:uiPriority w:val="20"/>
    <w:qFormat/>
    <w:rsid w:val="00245AF2"/>
    <w:rPr>
      <w:i/>
      <w:iCs/>
    </w:rPr>
  </w:style>
  <w:style w:type="paragraph" w:customStyle="1" w:styleId="ecxmsonormal">
    <w:name w:val="ecxmsonormal"/>
    <w:basedOn w:val="Normal"/>
    <w:rsid w:val="00245A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45AF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ubttulo">
    <w:name w:val="Subtitle"/>
    <w:basedOn w:val="Normal"/>
    <w:next w:val="Normal"/>
    <w:link w:val="SubttuloChar"/>
    <w:qFormat/>
    <w:rsid w:val="00245AF2"/>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245AF2"/>
    <w:rPr>
      <w:rFonts w:ascii="Cambria" w:eastAsia="Times New Roman" w:hAnsi="Cambria" w:cs="Times New Roman"/>
      <w:sz w:val="24"/>
      <w:szCs w:val="24"/>
      <w:lang w:eastAsia="pt-BR"/>
    </w:rPr>
  </w:style>
  <w:style w:type="character" w:customStyle="1" w:styleId="st">
    <w:name w:val="st"/>
    <w:rsid w:val="00245AF2"/>
  </w:style>
  <w:style w:type="paragraph" w:customStyle="1" w:styleId="PargrafodaLista1">
    <w:name w:val="Parágrafo da Lista1"/>
    <w:basedOn w:val="Normal"/>
    <w:next w:val="PargrafodaLista"/>
    <w:uiPriority w:val="34"/>
    <w:qFormat/>
    <w:rsid w:val="00245AF2"/>
    <w:pPr>
      <w:spacing w:after="200" w:line="276" w:lineRule="auto"/>
      <w:ind w:left="720"/>
      <w:contextualSpacing/>
    </w:pPr>
  </w:style>
  <w:style w:type="paragraph" w:styleId="PargrafodaLista">
    <w:name w:val="List Paragraph"/>
    <w:basedOn w:val="Normal"/>
    <w:uiPriority w:val="34"/>
    <w:qFormat/>
    <w:rsid w:val="00245AF2"/>
    <w:pPr>
      <w:ind w:left="720"/>
      <w:contextualSpacing/>
    </w:pPr>
  </w:style>
  <w:style w:type="table" w:styleId="Tabelacomgrade">
    <w:name w:val="Table Grid"/>
    <w:basedOn w:val="Tabelanormal"/>
    <w:uiPriority w:val="39"/>
    <w:rsid w:val="00245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B4BE8"/>
    <w:rPr>
      <w:color w:val="605E5C"/>
      <w:shd w:val="clear" w:color="auto" w:fill="E1DFDD"/>
    </w:rPr>
  </w:style>
  <w:style w:type="character" w:styleId="MenoPendente">
    <w:name w:val="Unresolved Mention"/>
    <w:basedOn w:val="Fontepargpadro"/>
    <w:uiPriority w:val="99"/>
    <w:semiHidden/>
    <w:unhideWhenUsed/>
    <w:rsid w:val="005E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536">
      <w:bodyDiv w:val="1"/>
      <w:marLeft w:val="0"/>
      <w:marRight w:val="0"/>
      <w:marTop w:val="0"/>
      <w:marBottom w:val="0"/>
      <w:divBdr>
        <w:top w:val="none" w:sz="0" w:space="0" w:color="auto"/>
        <w:left w:val="none" w:sz="0" w:space="0" w:color="auto"/>
        <w:bottom w:val="none" w:sz="0" w:space="0" w:color="auto"/>
        <w:right w:val="none" w:sz="0" w:space="0" w:color="auto"/>
      </w:divBdr>
    </w:div>
    <w:div w:id="1088161425">
      <w:bodyDiv w:val="1"/>
      <w:marLeft w:val="0"/>
      <w:marRight w:val="0"/>
      <w:marTop w:val="0"/>
      <w:marBottom w:val="0"/>
      <w:divBdr>
        <w:top w:val="none" w:sz="0" w:space="0" w:color="auto"/>
        <w:left w:val="none" w:sz="0" w:space="0" w:color="auto"/>
        <w:bottom w:val="none" w:sz="0" w:space="0" w:color="auto"/>
        <w:right w:val="none" w:sz="0" w:space="0" w:color="auto"/>
      </w:divBdr>
    </w:div>
    <w:div w:id="18917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osbelos.go.leg.br/" TargetMode="External"/><Relationship Id="rId13" Type="http://schemas.openxmlformats.org/officeDocument/2006/relationships/hyperlink" Target="mailto:cplegc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posbelos.go.leg.br/transparencia/licitacoes-e%20contratos/licitaco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egcb@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legcb@gmail.com" TargetMode="External"/><Relationship Id="rId4" Type="http://schemas.openxmlformats.org/officeDocument/2006/relationships/settings" Target="settings.xml"/><Relationship Id="rId9" Type="http://schemas.openxmlformats.org/officeDocument/2006/relationships/hyperlink" Target="mailto:cplegcb@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m11@uol.com.br" TargetMode="External"/><Relationship Id="rId1" Type="http://schemas.openxmlformats.org/officeDocument/2006/relationships/hyperlink" Target="http://www.cmcamposbelos.go.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3342-7789-40EF-B4E1-1015C650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1546</Words>
  <Characters>8350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4</cp:revision>
  <cp:lastPrinted>2020-04-03T12:54:00Z</cp:lastPrinted>
  <dcterms:created xsi:type="dcterms:W3CDTF">2020-04-06T19:09:00Z</dcterms:created>
  <dcterms:modified xsi:type="dcterms:W3CDTF">2020-04-08T10:54:00Z</dcterms:modified>
</cp:coreProperties>
</file>